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8C3" w:rsidRDefault="003B4D0A">
      <w:pPr>
        <w:pStyle w:val="Ttulo1"/>
        <w:spacing w:before="120"/>
      </w:pPr>
      <w:bookmarkStart w:id="0" w:name="_GoBack"/>
      <w:bookmarkEnd w:id="0"/>
      <w:r>
        <w:rPr>
          <w:noProof/>
        </w:rPr>
        <mc:AlternateContent>
          <mc:Choice Requires="wps">
            <w:drawing>
              <wp:anchor distT="0" distB="0" distL="274320" distR="114300" simplePos="0" relativeHeight="251659264" behindDoc="1" locked="0" layoutInCell="1" allowOverlap="1" wp14:editId="3C5295DF">
                <wp:simplePos x="0" y="0"/>
                <wp:positionH relativeFrom="margin">
                  <wp:posOffset>3717925</wp:posOffset>
                </wp:positionH>
                <wp:positionV relativeFrom="margin">
                  <wp:posOffset>-111125</wp:posOffset>
                </wp:positionV>
                <wp:extent cx="2676525" cy="7840980"/>
                <wp:effectExtent l="0" t="0" r="9525" b="7620"/>
                <wp:wrapSquare wrapText="bothSides"/>
                <wp:docPr id="2" name="Rectángulo 2"/>
                <wp:cNvGraphicFramePr/>
                <a:graphic xmlns:a="http://schemas.openxmlformats.org/drawingml/2006/main">
                  <a:graphicData uri="http://schemas.microsoft.com/office/word/2010/wordprocessingShape">
                    <wps:wsp>
                      <wps:cNvSpPr/>
                      <wps:spPr>
                        <a:xfrm>
                          <a:off x="0" y="0"/>
                          <a:ext cx="2676525" cy="7840980"/>
                        </a:xfrm>
                        <a:prstGeom prst="rect">
                          <a:avLst/>
                        </a:prstGeom>
                        <a:ln>
                          <a:noFill/>
                        </a:ln>
                      </wps:spPr>
                      <wps:style>
                        <a:lnRef idx="2">
                          <a:schemeClr val="accent1">
                            <a:shade val="50000"/>
                          </a:schemeClr>
                        </a:lnRef>
                        <a:fillRef idx="1002">
                          <a:schemeClr val="lt2"/>
                        </a:fillRef>
                        <a:effectRef idx="0">
                          <a:schemeClr val="accent1"/>
                        </a:effectRef>
                        <a:fontRef idx="minor">
                          <a:schemeClr val="lt1"/>
                        </a:fontRef>
                      </wps:style>
                      <wps:txbx>
                        <w:txbxContent>
                          <w:p w:rsidR="003B4D0A" w:rsidRDefault="00A84B75">
                            <w:pPr>
                              <w:rPr>
                                <w:color w:val="2F5897" w:themeColor="text2"/>
                              </w:rPr>
                            </w:pPr>
                            <w:hyperlink r:id="rId9" w:history="1">
                              <w:r w:rsidR="003B4D0A" w:rsidRPr="007D304A">
                                <w:rPr>
                                  <w:rStyle w:val="Hipervnculo"/>
                                </w:rPr>
                                <w:t>http://www.coopsfor2030</w:t>
                              </w:r>
                            </w:hyperlink>
                            <w:r w:rsidR="003B4D0A" w:rsidRPr="003B4D0A">
                              <w:rPr>
                                <w:color w:val="2F5897" w:themeColor="text2"/>
                              </w:rPr>
                              <w:t>.</w:t>
                            </w:r>
                          </w:p>
                          <w:p w:rsidR="0081553C" w:rsidRPr="0081553C" w:rsidRDefault="003B4D0A" w:rsidP="007450D4">
                            <w:pPr>
                              <w:jc w:val="center"/>
                              <w:rPr>
                                <w:rFonts w:ascii="Cambria" w:hAnsi="Cambria"/>
                                <w:b/>
                                <w:color w:val="0070C0"/>
                              </w:rPr>
                            </w:pPr>
                            <w:r w:rsidRPr="0081553C">
                              <w:rPr>
                                <w:rFonts w:ascii="Cambria" w:hAnsi="Cambria"/>
                                <w:b/>
                                <w:color w:val="0070C0"/>
                              </w:rPr>
                              <w:t>COMPROMETA</w:t>
                            </w:r>
                            <w:r w:rsidR="0081553C" w:rsidRPr="0081553C">
                              <w:rPr>
                                <w:rFonts w:ascii="Cambria" w:hAnsi="Cambria"/>
                                <w:b/>
                                <w:color w:val="0070C0"/>
                              </w:rPr>
                              <w:t xml:space="preserve"> SU COOPERATIVA</w:t>
                            </w:r>
                          </w:p>
                          <w:p w:rsidR="003B4D0A" w:rsidRPr="00FC040E" w:rsidRDefault="003B4D0A" w:rsidP="0081553C">
                            <w:pPr>
                              <w:spacing w:after="0"/>
                              <w:jc w:val="both"/>
                              <w:rPr>
                                <w:rFonts w:ascii="Cambria" w:hAnsi="Cambria"/>
                                <w:color w:val="0070C0"/>
                              </w:rPr>
                            </w:pPr>
                            <w:r w:rsidRPr="00FC040E">
                              <w:rPr>
                                <w:rFonts w:ascii="Cambria" w:hAnsi="Cambria"/>
                                <w:color w:val="0070C0"/>
                              </w:rPr>
                              <w:t xml:space="preserve"> </w:t>
                            </w:r>
                            <w:r w:rsidR="0081553C" w:rsidRPr="00FC040E">
                              <w:rPr>
                                <w:rFonts w:ascii="Cambria" w:hAnsi="Cambria"/>
                                <w:color w:val="0070C0"/>
                              </w:rPr>
                              <w:t xml:space="preserve">La </w:t>
                            </w:r>
                            <w:r w:rsidRPr="00FC040E">
                              <w:rPr>
                                <w:rFonts w:ascii="Cambria" w:hAnsi="Cambria"/>
                                <w:color w:val="0070C0"/>
                              </w:rPr>
                              <w:t xml:space="preserve">Alianza ha identificado los objetivos de mayor relevancia para las cooperativas dentro de los 17 ODS. </w:t>
                            </w:r>
                          </w:p>
                          <w:p w:rsidR="003B4D0A" w:rsidRPr="00FC040E" w:rsidRDefault="003B4D0A" w:rsidP="0081553C">
                            <w:pPr>
                              <w:spacing w:after="0" w:line="240" w:lineRule="auto"/>
                              <w:jc w:val="both"/>
                              <w:rPr>
                                <w:rFonts w:ascii="Cambria" w:hAnsi="Cambria"/>
                                <w:color w:val="0070C0"/>
                              </w:rPr>
                            </w:pPr>
                            <w:r w:rsidRPr="00FC040E">
                              <w:rPr>
                                <w:rFonts w:ascii="Cambria" w:hAnsi="Cambria"/>
                                <w:color w:val="0070C0"/>
                              </w:rPr>
                              <w:t xml:space="preserve">Los objetivos identificados están agrupados en tres áreas de acción principales: </w:t>
                            </w:r>
                          </w:p>
                          <w:p w:rsidR="003B4D0A" w:rsidRPr="00FC040E" w:rsidRDefault="003B4D0A" w:rsidP="003B4D0A">
                            <w:pPr>
                              <w:spacing w:after="0" w:line="240" w:lineRule="auto"/>
                              <w:jc w:val="both"/>
                              <w:rPr>
                                <w:rFonts w:ascii="Cambria" w:hAnsi="Cambria"/>
                                <w:color w:val="0070C0"/>
                              </w:rPr>
                            </w:pPr>
                            <w:r w:rsidRPr="00FC040E">
                              <w:rPr>
                                <w:rFonts w:ascii="Cambria" w:hAnsi="Cambria"/>
                                <w:color w:val="0070C0"/>
                              </w:rPr>
                              <w:t xml:space="preserve">1.- la erradicación de la pobreza, </w:t>
                            </w:r>
                          </w:p>
                          <w:p w:rsidR="003B4D0A" w:rsidRPr="00FC040E" w:rsidRDefault="003B4D0A" w:rsidP="0081553C">
                            <w:pPr>
                              <w:spacing w:after="0" w:line="240" w:lineRule="auto"/>
                              <w:jc w:val="both"/>
                              <w:rPr>
                                <w:rFonts w:ascii="Cambria" w:hAnsi="Cambria"/>
                                <w:color w:val="0070C0"/>
                              </w:rPr>
                            </w:pPr>
                            <w:r w:rsidRPr="00FC040E">
                              <w:rPr>
                                <w:rFonts w:ascii="Cambria" w:hAnsi="Cambria"/>
                                <w:color w:val="0070C0"/>
                              </w:rPr>
                              <w:t xml:space="preserve">2.- la mejora del acceso a bienes y servicios de primera necesidad </w:t>
                            </w:r>
                          </w:p>
                          <w:p w:rsidR="003B4D0A" w:rsidRPr="00FC040E" w:rsidRDefault="003B4D0A" w:rsidP="0081553C">
                            <w:pPr>
                              <w:spacing w:after="0" w:line="240" w:lineRule="auto"/>
                              <w:jc w:val="both"/>
                              <w:rPr>
                                <w:rFonts w:ascii="Cambria" w:hAnsi="Cambria"/>
                                <w:color w:val="0070C0"/>
                              </w:rPr>
                            </w:pPr>
                            <w:r w:rsidRPr="00FC040E">
                              <w:rPr>
                                <w:rFonts w:ascii="Cambria" w:hAnsi="Cambria"/>
                                <w:color w:val="0070C0"/>
                              </w:rPr>
                              <w:t xml:space="preserve">3- la protección del medioambiente. </w:t>
                            </w:r>
                          </w:p>
                          <w:p w:rsidR="0081553C" w:rsidRDefault="003B4D0A" w:rsidP="0081553C">
                            <w:pPr>
                              <w:spacing w:after="0" w:line="240" w:lineRule="auto"/>
                              <w:jc w:val="both"/>
                              <w:rPr>
                                <w:rFonts w:ascii="Cambria" w:hAnsi="Cambria"/>
                                <w:color w:val="0070C0"/>
                              </w:rPr>
                            </w:pPr>
                            <w:r w:rsidRPr="00FC040E">
                              <w:rPr>
                                <w:rFonts w:ascii="Cambria" w:hAnsi="Cambria"/>
                                <w:color w:val="0070C0"/>
                              </w:rPr>
                              <w:t>Cada área de acción cuenta con los objetivos relevantes, los compromisos sugeridos para que las cooperativas los logren y los indicadores sugeridos para que puedan realizar el seguimiento de su progreso.</w:t>
                            </w:r>
                            <w:r w:rsidR="0081553C" w:rsidRPr="00FC040E">
                              <w:rPr>
                                <w:rFonts w:ascii="Cambria" w:hAnsi="Cambria"/>
                                <w:color w:val="0070C0"/>
                              </w:rPr>
                              <w:t xml:space="preserve"> </w:t>
                            </w:r>
                          </w:p>
                          <w:p w:rsidR="00FC040E" w:rsidRPr="00FC040E" w:rsidRDefault="00FC040E" w:rsidP="0081553C">
                            <w:pPr>
                              <w:spacing w:after="0" w:line="240" w:lineRule="auto"/>
                              <w:jc w:val="both"/>
                              <w:rPr>
                                <w:rFonts w:ascii="Cambria" w:hAnsi="Cambria"/>
                                <w:color w:val="0070C0"/>
                              </w:rPr>
                            </w:pPr>
                          </w:p>
                          <w:p w:rsidR="0081553C" w:rsidRPr="00FC040E" w:rsidRDefault="0081553C" w:rsidP="0081553C">
                            <w:pPr>
                              <w:spacing w:after="0" w:line="240" w:lineRule="auto"/>
                              <w:jc w:val="both"/>
                              <w:rPr>
                                <w:rFonts w:ascii="Cambria" w:hAnsi="Cambria"/>
                                <w:color w:val="0070C0"/>
                              </w:rPr>
                            </w:pPr>
                            <w:r w:rsidRPr="00FC040E">
                              <w:rPr>
                                <w:rFonts w:ascii="Cambria" w:hAnsi="Cambria"/>
                                <w:color w:val="0070C0"/>
                              </w:rPr>
                              <w:t>Hay que entrar en:</w:t>
                            </w:r>
                          </w:p>
                          <w:p w:rsidR="007450D4" w:rsidRPr="007450D4" w:rsidRDefault="007450D4" w:rsidP="0081553C">
                            <w:pPr>
                              <w:spacing w:after="0" w:line="240" w:lineRule="auto"/>
                              <w:jc w:val="both"/>
                              <w:rPr>
                                <w:rFonts w:ascii="Cambria" w:hAnsi="Cambria"/>
                                <w:color w:val="0070C0"/>
                                <w:sz w:val="20"/>
                                <w:szCs w:val="20"/>
                              </w:rPr>
                            </w:pPr>
                          </w:p>
                          <w:p w:rsidR="0081553C" w:rsidRPr="007450D4" w:rsidRDefault="0081553C" w:rsidP="007450D4">
                            <w:pPr>
                              <w:spacing w:line="240" w:lineRule="auto"/>
                              <w:jc w:val="center"/>
                              <w:rPr>
                                <w:rFonts w:ascii="Cambria" w:hAnsi="Cambria"/>
                                <w:color w:val="0070C0"/>
                              </w:rPr>
                            </w:pPr>
                            <w:r w:rsidRPr="007450D4">
                              <w:rPr>
                                <w:rFonts w:ascii="Cambria" w:hAnsi="Cambria"/>
                                <w:color w:val="0070C0"/>
                              </w:rPr>
                              <w:t>http://www.coopsfor2030.coop/es</w:t>
                            </w:r>
                          </w:p>
                          <w:p w:rsidR="0081553C" w:rsidRDefault="0081553C" w:rsidP="0081553C">
                            <w:pPr>
                              <w:spacing w:after="0" w:line="240" w:lineRule="auto"/>
                              <w:jc w:val="both"/>
                              <w:rPr>
                                <w:rFonts w:ascii="Cambria" w:hAnsi="Cambria"/>
                                <w:color w:val="0070C0"/>
                              </w:rPr>
                            </w:pPr>
                            <w:r w:rsidRPr="00FC040E">
                              <w:rPr>
                                <w:rFonts w:ascii="Cambria" w:hAnsi="Cambria"/>
                                <w:color w:val="0070C0"/>
                              </w:rPr>
                              <w:t xml:space="preserve">Y hacer clic en el botón de «Comprometer mi cooperativa» que se muestra en cada página y rellenar el formulario en línea. </w:t>
                            </w:r>
                          </w:p>
                          <w:p w:rsidR="00FC040E" w:rsidRPr="00FC040E" w:rsidRDefault="00FC040E" w:rsidP="0081553C">
                            <w:pPr>
                              <w:spacing w:after="0" w:line="240" w:lineRule="auto"/>
                              <w:jc w:val="both"/>
                              <w:rPr>
                                <w:rFonts w:ascii="Cambria" w:hAnsi="Cambria"/>
                                <w:color w:val="0070C0"/>
                              </w:rPr>
                            </w:pPr>
                          </w:p>
                          <w:p w:rsidR="0081553C" w:rsidRDefault="0081553C" w:rsidP="00FC040E">
                            <w:pPr>
                              <w:jc w:val="both"/>
                            </w:pPr>
                            <w:r w:rsidRPr="00FC040E">
                              <w:rPr>
                                <w:rFonts w:ascii="Cambria" w:hAnsi="Cambria"/>
                                <w:color w:val="0070C0"/>
                              </w:rPr>
                              <w:t>Dentro de los tres días hábiles siguientes, un miembro del equipo de la Alianza analizará y confirmará tu compromiso. Una vez que se haya confirmado tu compromiso, recibirás recordatorios por correo electrónico cuatro veces al año para realizar un informe de su progreso. Se te enviará un formulario en línea que deberás rellenar y adjuntar cualquier información considerada relevante (informes, fotos, etc.).</w:t>
                            </w:r>
                            <w:r w:rsidR="00FC040E" w:rsidRPr="00FC040E">
                              <w:rPr>
                                <w:rFonts w:ascii="Cambria" w:hAnsi="Cambria"/>
                                <w:color w:val="0070C0"/>
                              </w:rPr>
                              <w:t xml:space="preserve"> </w:t>
                            </w:r>
                            <w:r w:rsidRPr="00FC040E">
                              <w:rPr>
                                <w:rFonts w:ascii="Cambria" w:hAnsi="Cambria"/>
                                <w:color w:val="0070C0"/>
                              </w:rPr>
                              <w:t xml:space="preserve">para realizar un informe de su progreso. </w:t>
                            </w:r>
                          </w:p>
                        </w:txbxContent>
                      </wps:txbx>
                      <wps:bodyPr rot="0" spcFirstLastPara="0" vertOverflow="overflow" horzOverflow="overflow" vert="horz" wrap="square" lIns="182880" tIns="18288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2" o:spid="_x0000_s1026" style="position:absolute;margin-left:292.75pt;margin-top:-8.75pt;width:210.75pt;height:617.4pt;z-index:-251657216;visibility:visible;mso-wrap-style:square;mso-width-percent:0;mso-height-percent:0;mso-wrap-distance-left:21.6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" fillcolor="#e9edf2 [2579]" stroked="f" strokeweight="2.25pt">
                <v:fill color2="#e6ebf0 [2899]" rotate="t" focusposition=".5,.5" focussize="" colors="0 #e3edf9;.5 #e3edf9;49807f #d8e0ea" focus="100%" type="gradientRadial"/>
                <v:textbox inset="14.4pt,14.4pt,14.4pt,7.2pt">
                  <w:txbxContent>
                    <w:p w:rsidR="003B4D0A" w:rsidRDefault="00A84B75">
                      <w:pPr>
                        <w:rPr>
                          <w:color w:val="2F5897" w:themeColor="text2"/>
                        </w:rPr>
                      </w:pPr>
                      <w:hyperlink r:id="rId10" w:history="1">
                        <w:r w:rsidR="003B4D0A" w:rsidRPr="007D304A">
                          <w:rPr>
                            <w:rStyle w:val="Hipervnculo"/>
                          </w:rPr>
                          <w:t>http://www.coopsfor2030</w:t>
                        </w:r>
                      </w:hyperlink>
                      <w:r w:rsidR="003B4D0A" w:rsidRPr="003B4D0A">
                        <w:rPr>
                          <w:color w:val="2F5897" w:themeColor="text2"/>
                        </w:rPr>
                        <w:t>.</w:t>
                      </w:r>
                    </w:p>
                    <w:p w:rsidR="0081553C" w:rsidRPr="0081553C" w:rsidRDefault="003B4D0A" w:rsidP="007450D4">
                      <w:pPr>
                        <w:jc w:val="center"/>
                        <w:rPr>
                          <w:rFonts w:ascii="Cambria" w:hAnsi="Cambria"/>
                          <w:b/>
                          <w:color w:val="0070C0"/>
                        </w:rPr>
                      </w:pPr>
                      <w:r w:rsidRPr="0081553C">
                        <w:rPr>
                          <w:rFonts w:ascii="Cambria" w:hAnsi="Cambria"/>
                          <w:b/>
                          <w:color w:val="0070C0"/>
                        </w:rPr>
                        <w:t>COMPROMETA</w:t>
                      </w:r>
                      <w:r w:rsidR="0081553C" w:rsidRPr="0081553C">
                        <w:rPr>
                          <w:rFonts w:ascii="Cambria" w:hAnsi="Cambria"/>
                          <w:b/>
                          <w:color w:val="0070C0"/>
                        </w:rPr>
                        <w:t xml:space="preserve"> SU COOPERATIVA</w:t>
                      </w:r>
                    </w:p>
                    <w:p w:rsidR="003B4D0A" w:rsidRPr="00FC040E" w:rsidRDefault="003B4D0A" w:rsidP="0081553C">
                      <w:pPr>
                        <w:spacing w:after="0"/>
                        <w:jc w:val="both"/>
                        <w:rPr>
                          <w:rFonts w:ascii="Cambria" w:hAnsi="Cambria"/>
                          <w:color w:val="0070C0"/>
                        </w:rPr>
                      </w:pPr>
                      <w:r w:rsidRPr="00FC040E">
                        <w:rPr>
                          <w:rFonts w:ascii="Cambria" w:hAnsi="Cambria"/>
                          <w:color w:val="0070C0"/>
                        </w:rPr>
                        <w:t xml:space="preserve"> </w:t>
                      </w:r>
                      <w:r w:rsidR="0081553C" w:rsidRPr="00FC040E">
                        <w:rPr>
                          <w:rFonts w:ascii="Cambria" w:hAnsi="Cambria"/>
                          <w:color w:val="0070C0"/>
                        </w:rPr>
                        <w:t xml:space="preserve">La </w:t>
                      </w:r>
                      <w:r w:rsidRPr="00FC040E">
                        <w:rPr>
                          <w:rFonts w:ascii="Cambria" w:hAnsi="Cambria"/>
                          <w:color w:val="0070C0"/>
                        </w:rPr>
                        <w:t xml:space="preserve">Alianza ha identificado los objetivos de mayor relevancia para las cooperativas dentro de los 17 ODS. </w:t>
                      </w:r>
                    </w:p>
                    <w:p w:rsidR="003B4D0A" w:rsidRPr="00FC040E" w:rsidRDefault="003B4D0A" w:rsidP="0081553C">
                      <w:pPr>
                        <w:spacing w:after="0" w:line="240" w:lineRule="auto"/>
                        <w:jc w:val="both"/>
                        <w:rPr>
                          <w:rFonts w:ascii="Cambria" w:hAnsi="Cambria"/>
                          <w:color w:val="0070C0"/>
                        </w:rPr>
                      </w:pPr>
                      <w:r w:rsidRPr="00FC040E">
                        <w:rPr>
                          <w:rFonts w:ascii="Cambria" w:hAnsi="Cambria"/>
                          <w:color w:val="0070C0"/>
                        </w:rPr>
                        <w:t xml:space="preserve">Los objetivos identificados están agrupados en tres áreas de acción principales: </w:t>
                      </w:r>
                    </w:p>
                    <w:p w:rsidR="003B4D0A" w:rsidRPr="00FC040E" w:rsidRDefault="003B4D0A" w:rsidP="003B4D0A">
                      <w:pPr>
                        <w:spacing w:after="0" w:line="240" w:lineRule="auto"/>
                        <w:jc w:val="both"/>
                        <w:rPr>
                          <w:rFonts w:ascii="Cambria" w:hAnsi="Cambria"/>
                          <w:color w:val="0070C0"/>
                        </w:rPr>
                      </w:pPr>
                      <w:r w:rsidRPr="00FC040E">
                        <w:rPr>
                          <w:rFonts w:ascii="Cambria" w:hAnsi="Cambria"/>
                          <w:color w:val="0070C0"/>
                        </w:rPr>
                        <w:t xml:space="preserve">1.- la erradicación de la pobreza, </w:t>
                      </w:r>
                    </w:p>
                    <w:p w:rsidR="003B4D0A" w:rsidRPr="00FC040E" w:rsidRDefault="003B4D0A" w:rsidP="0081553C">
                      <w:pPr>
                        <w:spacing w:after="0" w:line="240" w:lineRule="auto"/>
                        <w:jc w:val="both"/>
                        <w:rPr>
                          <w:rFonts w:ascii="Cambria" w:hAnsi="Cambria"/>
                          <w:color w:val="0070C0"/>
                        </w:rPr>
                      </w:pPr>
                      <w:r w:rsidRPr="00FC040E">
                        <w:rPr>
                          <w:rFonts w:ascii="Cambria" w:hAnsi="Cambria"/>
                          <w:color w:val="0070C0"/>
                        </w:rPr>
                        <w:t xml:space="preserve">2.- la mejora del acceso a bienes y servicios de primera necesidad </w:t>
                      </w:r>
                    </w:p>
                    <w:p w:rsidR="003B4D0A" w:rsidRPr="00FC040E" w:rsidRDefault="003B4D0A" w:rsidP="0081553C">
                      <w:pPr>
                        <w:spacing w:after="0" w:line="240" w:lineRule="auto"/>
                        <w:jc w:val="both"/>
                        <w:rPr>
                          <w:rFonts w:ascii="Cambria" w:hAnsi="Cambria"/>
                          <w:color w:val="0070C0"/>
                        </w:rPr>
                      </w:pPr>
                      <w:r w:rsidRPr="00FC040E">
                        <w:rPr>
                          <w:rFonts w:ascii="Cambria" w:hAnsi="Cambria"/>
                          <w:color w:val="0070C0"/>
                        </w:rPr>
                        <w:t xml:space="preserve">3- la protección del medioambiente. </w:t>
                      </w:r>
                    </w:p>
                    <w:p w:rsidR="0081553C" w:rsidRDefault="003B4D0A" w:rsidP="0081553C">
                      <w:pPr>
                        <w:spacing w:after="0" w:line="240" w:lineRule="auto"/>
                        <w:jc w:val="both"/>
                        <w:rPr>
                          <w:rFonts w:ascii="Cambria" w:hAnsi="Cambria"/>
                          <w:color w:val="0070C0"/>
                        </w:rPr>
                      </w:pPr>
                      <w:r w:rsidRPr="00FC040E">
                        <w:rPr>
                          <w:rFonts w:ascii="Cambria" w:hAnsi="Cambria"/>
                          <w:color w:val="0070C0"/>
                        </w:rPr>
                        <w:t>Cada área de acción cuenta con los objetivos relevantes, los compromisos sugeridos para que las cooperativas los logren y los indicadores sugeridos para que puedan realizar el seguimiento de su progreso.</w:t>
                      </w:r>
                      <w:r w:rsidR="0081553C" w:rsidRPr="00FC040E">
                        <w:rPr>
                          <w:rFonts w:ascii="Cambria" w:hAnsi="Cambria"/>
                          <w:color w:val="0070C0"/>
                        </w:rPr>
                        <w:t xml:space="preserve"> </w:t>
                      </w:r>
                    </w:p>
                    <w:p w:rsidR="00FC040E" w:rsidRPr="00FC040E" w:rsidRDefault="00FC040E" w:rsidP="0081553C">
                      <w:pPr>
                        <w:spacing w:after="0" w:line="240" w:lineRule="auto"/>
                        <w:jc w:val="both"/>
                        <w:rPr>
                          <w:rFonts w:ascii="Cambria" w:hAnsi="Cambria"/>
                          <w:color w:val="0070C0"/>
                        </w:rPr>
                      </w:pPr>
                    </w:p>
                    <w:p w:rsidR="0081553C" w:rsidRPr="00FC040E" w:rsidRDefault="0081553C" w:rsidP="0081553C">
                      <w:pPr>
                        <w:spacing w:after="0" w:line="240" w:lineRule="auto"/>
                        <w:jc w:val="both"/>
                        <w:rPr>
                          <w:rFonts w:ascii="Cambria" w:hAnsi="Cambria"/>
                          <w:color w:val="0070C0"/>
                        </w:rPr>
                      </w:pPr>
                      <w:r w:rsidRPr="00FC040E">
                        <w:rPr>
                          <w:rFonts w:ascii="Cambria" w:hAnsi="Cambria"/>
                          <w:color w:val="0070C0"/>
                        </w:rPr>
                        <w:t>Hay que entrar en:</w:t>
                      </w:r>
                    </w:p>
                    <w:p w:rsidR="007450D4" w:rsidRPr="007450D4" w:rsidRDefault="007450D4" w:rsidP="0081553C">
                      <w:pPr>
                        <w:spacing w:after="0" w:line="240" w:lineRule="auto"/>
                        <w:jc w:val="both"/>
                        <w:rPr>
                          <w:rFonts w:ascii="Cambria" w:hAnsi="Cambria"/>
                          <w:color w:val="0070C0"/>
                          <w:sz w:val="20"/>
                          <w:szCs w:val="20"/>
                        </w:rPr>
                      </w:pPr>
                    </w:p>
                    <w:p w:rsidR="0081553C" w:rsidRPr="007450D4" w:rsidRDefault="0081553C" w:rsidP="007450D4">
                      <w:pPr>
                        <w:spacing w:line="240" w:lineRule="auto"/>
                        <w:jc w:val="center"/>
                        <w:rPr>
                          <w:rFonts w:ascii="Cambria" w:hAnsi="Cambria"/>
                          <w:color w:val="0070C0"/>
                        </w:rPr>
                      </w:pPr>
                      <w:r w:rsidRPr="007450D4">
                        <w:rPr>
                          <w:rFonts w:ascii="Cambria" w:hAnsi="Cambria"/>
                          <w:color w:val="0070C0"/>
                        </w:rPr>
                        <w:t>http://www.coopsfor2030.coop/es</w:t>
                      </w:r>
                    </w:p>
                    <w:p w:rsidR="0081553C" w:rsidRDefault="0081553C" w:rsidP="0081553C">
                      <w:pPr>
                        <w:spacing w:after="0" w:line="240" w:lineRule="auto"/>
                        <w:jc w:val="both"/>
                        <w:rPr>
                          <w:rFonts w:ascii="Cambria" w:hAnsi="Cambria"/>
                          <w:color w:val="0070C0"/>
                        </w:rPr>
                      </w:pPr>
                      <w:r w:rsidRPr="00FC040E">
                        <w:rPr>
                          <w:rFonts w:ascii="Cambria" w:hAnsi="Cambria"/>
                          <w:color w:val="0070C0"/>
                        </w:rPr>
                        <w:t xml:space="preserve">Y hacer clic en el botón de «Comprometer mi cooperativa» que se muestra en cada página y rellenar el formulario en línea. </w:t>
                      </w:r>
                    </w:p>
                    <w:p w:rsidR="00FC040E" w:rsidRPr="00FC040E" w:rsidRDefault="00FC040E" w:rsidP="0081553C">
                      <w:pPr>
                        <w:spacing w:after="0" w:line="240" w:lineRule="auto"/>
                        <w:jc w:val="both"/>
                        <w:rPr>
                          <w:rFonts w:ascii="Cambria" w:hAnsi="Cambria"/>
                          <w:color w:val="0070C0"/>
                        </w:rPr>
                      </w:pPr>
                    </w:p>
                    <w:p w:rsidR="0081553C" w:rsidRDefault="0081553C" w:rsidP="00FC040E">
                      <w:pPr>
                        <w:jc w:val="both"/>
                      </w:pPr>
                      <w:r w:rsidRPr="00FC040E">
                        <w:rPr>
                          <w:rFonts w:ascii="Cambria" w:hAnsi="Cambria"/>
                          <w:color w:val="0070C0"/>
                        </w:rPr>
                        <w:t>Dentro de los tres días hábiles siguientes, un miembro del equipo de la Alianza analizará y confirmará tu compromiso. Una vez que se haya confirmado tu compromiso, recibirás recordatorios por correo electrónico cuatro veces al año para realizar un informe de su progreso. Se te enviará un formulario en línea que deberás rellenar y adjuntar cualquier información considerada relevante (informes, fotos, etc.).</w:t>
                      </w:r>
                      <w:r w:rsidR="00FC040E" w:rsidRPr="00FC040E">
                        <w:rPr>
                          <w:rFonts w:ascii="Cambria" w:hAnsi="Cambria"/>
                          <w:color w:val="0070C0"/>
                        </w:rPr>
                        <w:t xml:space="preserve"> </w:t>
                      </w:r>
                      <w:r w:rsidRPr="00FC040E">
                        <w:rPr>
                          <w:rFonts w:ascii="Cambria" w:hAnsi="Cambria"/>
                          <w:color w:val="0070C0"/>
                        </w:rPr>
                        <w:t xml:space="preserve">para realizar un informe de su progreso. </w:t>
                      </w:r>
                    </w:p>
                  </w:txbxContent>
                </v:textbox>
                <w10:wrap type="square" anchorx="margin" anchory="margin"/>
              </v:rect>
            </w:pict>
          </mc:Fallback>
        </mc:AlternateContent>
      </w:r>
      <w:r w:rsidR="009C38C3">
        <w:rPr>
          <w:noProof/>
        </w:rPr>
        <mc:AlternateContent>
          <mc:Choice Requires="wps">
            <w:drawing>
              <wp:anchor distT="0" distB="0" distL="114300" distR="114300" simplePos="0" relativeHeight="251657216" behindDoc="0" locked="0" layoutInCell="1" allowOverlap="1" wp14:editId="0EABCCA6">
                <wp:simplePos x="0" y="0"/>
                <wp:positionH relativeFrom="margin">
                  <wp:posOffset>-160020</wp:posOffset>
                </wp:positionH>
                <wp:positionV relativeFrom="topMargin">
                  <wp:posOffset>987735</wp:posOffset>
                </wp:positionV>
                <wp:extent cx="6743700" cy="1441450"/>
                <wp:effectExtent l="95250" t="38100" r="73660" b="139700"/>
                <wp:wrapThrough wrapText="bothSides">
                  <wp:wrapPolygon edited="1">
                    <wp:start x="-193" y="-542"/>
                    <wp:lineTo x="-321" y="4338"/>
                    <wp:lineTo x="-286" y="17061"/>
                    <wp:lineTo x="11" y="17546"/>
                    <wp:lineTo x="21591" y="17581"/>
                    <wp:lineTo x="21762" y="15644"/>
                    <wp:lineTo x="21838" y="4338"/>
                    <wp:lineTo x="21709" y="-542"/>
                    <wp:lineTo x="-193" y="-542"/>
                  </wp:wrapPolygon>
                </wp:wrapThrough>
                <wp:docPr id="1" name="Rectángulo 1"/>
                <wp:cNvGraphicFramePr/>
                <a:graphic xmlns:a="http://schemas.openxmlformats.org/drawingml/2006/main">
                  <a:graphicData uri="http://schemas.microsoft.com/office/word/2010/wordprocessingShape">
                    <wps:wsp>
                      <wps:cNvSpPr/>
                      <wps:spPr>
                        <a:xfrm>
                          <a:off x="0" y="0"/>
                          <a:ext cx="6743700" cy="1441450"/>
                        </a:xfrm>
                        <a:prstGeom prst="rect">
                          <a:avLst/>
                        </a:prstGeom>
                        <a:ln>
                          <a:noFill/>
                        </a:ln>
                        <a:effectLst>
                          <a:outerShdw blurRad="88900" dist="50800" dir="5400000" algn="t" rotWithShape="0">
                            <a:prstClr val="black">
                              <a:alpha val="25000"/>
                            </a:prstClr>
                          </a:outerShdw>
                        </a:effectLst>
                      </wps:spPr>
                      <wps:style>
                        <a:lnRef idx="2">
                          <a:schemeClr val="accent1">
                            <a:shade val="50000"/>
                          </a:schemeClr>
                        </a:lnRef>
                        <a:fillRef idx="1003">
                          <a:schemeClr val="dk2"/>
                        </a:fillRef>
                        <a:effectRef idx="0">
                          <a:schemeClr val="accent1"/>
                        </a:effectRef>
                        <a:fontRef idx="minor">
                          <a:schemeClr val="lt1"/>
                        </a:fontRef>
                      </wps:style>
                      <wps:txbx>
                        <w:txbxContent>
                          <w:p w:rsidR="004D42FD" w:rsidRPr="00D12292" w:rsidRDefault="00A84B75" w:rsidP="00D12292">
                            <w:pPr>
                              <w:pStyle w:val="TDC1"/>
                            </w:pPr>
                            <w:sdt>
                              <w:sdtPr>
                                <w:alias w:val="Título"/>
                                <w:id w:val="-1391806304"/>
                                <w:dataBinding w:prefixMappings="xmlns:ns0='http://schemas.openxmlformats.org/package/2006/metadata/core-properties' xmlns:ns1='http://purl.org/dc/elements/1.1/'" w:xpath="/ns0:coreProperties[1]/ns1:title[1]" w:storeItemID="{6C3C8BC8-F283-45AE-878A-BAB7291924A1}"/>
                                <w:text/>
                              </w:sdtPr>
                              <w:sdtEndPr/>
                              <w:sdtContent>
                                <w:r w:rsidR="003B4D0A">
                                  <w:t>Los ODS y las Cooperativas de trabajo</w:t>
                                </w:r>
                              </w:sdtContent>
                            </w:sdt>
                          </w:p>
                          <w:tbl>
                            <w:tblPr>
                              <w:tblW w:w="5000" w:type="pct"/>
                              <w:jc w:val="center"/>
                              <w:tblLook w:val="04A0" w:firstRow="1" w:lastRow="0" w:firstColumn="1" w:lastColumn="0" w:noHBand="0" w:noVBand="1"/>
                            </w:tblPr>
                            <w:tblGrid>
                              <w:gridCol w:w="3624"/>
                              <w:gridCol w:w="3447"/>
                              <w:gridCol w:w="3448"/>
                            </w:tblGrid>
                            <w:tr w:rsidR="004D42FD">
                              <w:trPr>
                                <w:jc w:val="center"/>
                              </w:trPr>
                              <w:tc>
                                <w:tcPr>
                                  <w:tcW w:w="3086" w:type="dxa"/>
                                </w:tcPr>
                                <w:p w:rsidR="004D42FD" w:rsidRDefault="00A84B75">
                                  <w:pPr>
                                    <w:spacing w:after="160" w:line="264" w:lineRule="auto"/>
                                    <w:jc w:val="center"/>
                                  </w:pPr>
                                  <w:sdt>
                                    <w:sdtPr>
                                      <w:rPr>
                                        <w:sz w:val="72"/>
                                        <w:szCs w:val="72"/>
                                      </w:rPr>
                                      <w:alias w:val="Compañía"/>
                                      <w:id w:val="1106856955"/>
                                      <w:dataBinding w:prefixMappings="xmlns:ns0='http://schemas.openxmlformats.org/officeDocument/2006/extended-properties'" w:xpath="/ns0:Properties[1]/ns0:Company[1]" w:storeItemID="{6668398D-A668-4E3E-A5EB-62B293D839F1}"/>
                                      <w:text/>
                                    </w:sdtPr>
                                    <w:sdtEndPr/>
                                    <w:sdtContent>
                                      <w:r w:rsidR="00D12292" w:rsidRPr="00D12292">
                                        <w:rPr>
                                          <w:sz w:val="72"/>
                                          <w:szCs w:val="72"/>
                                        </w:rPr>
                                        <w:t>COCETA</w:t>
                                      </w:r>
                                    </w:sdtContent>
                                  </w:sdt>
                                </w:p>
                              </w:tc>
                              <w:tc>
                                <w:tcPr>
                                  <w:tcW w:w="3086" w:type="dxa"/>
                                </w:tcPr>
                                <w:sdt>
                                  <w:sdtPr>
                                    <w:rPr>
                                      <w:b/>
                                      <w:bCs/>
                                      <w:sz w:val="44"/>
                                      <w:szCs w:val="44"/>
                                    </w:rPr>
                                    <w:alias w:val="Fecha"/>
                                    <w:id w:val="1122968802"/>
                                    <w:dataBinding w:prefixMappings="xmlns:ns0='http://schemas.microsoft.com/office/2006/coverPageProps'" w:xpath="/ns0:CoverPageProperties[1]/ns0:PublishDate[1]" w:storeItemID="{55AF091B-3C7A-41E3-B477-F2FDAA23CFDA}"/>
                                    <w:date w:fullDate="2019-03-16T00:00:00Z">
                                      <w:dateFormat w:val="dd/MM/yyyy"/>
                                      <w:lid w:val="es-ES"/>
                                      <w:storeMappedDataAs w:val="dateTime"/>
                                      <w:calendar w:val="gregorian"/>
                                    </w:date>
                                  </w:sdtPr>
                                  <w:sdtEndPr/>
                                  <w:sdtContent>
                                    <w:p w:rsidR="004D42FD" w:rsidRDefault="0055511C">
                                      <w:pPr>
                                        <w:spacing w:after="160" w:line="264" w:lineRule="auto"/>
                                        <w:jc w:val="center"/>
                                      </w:pPr>
                                      <w:r>
                                        <w:rPr>
                                          <w:b/>
                                          <w:bCs/>
                                          <w:sz w:val="44"/>
                                          <w:szCs w:val="44"/>
                                        </w:rPr>
                                        <w:t>16/03/2019</w:t>
                                      </w:r>
                                    </w:p>
                                  </w:sdtContent>
                                </w:sdt>
                              </w:tc>
                              <w:tc>
                                <w:tcPr>
                                  <w:tcW w:w="3087" w:type="dxa"/>
                                </w:tcPr>
                                <w:p w:rsidR="004D42FD" w:rsidRDefault="00216AEF">
                                  <w:pPr>
                                    <w:jc w:val="center"/>
                                  </w:pPr>
                                  <w:r>
                                    <w:rPr>
                                      <w:noProof/>
                                    </w:rPr>
                                    <w:drawing>
                                      <wp:inline distT="0" distB="0" distL="0" distR="0">
                                        <wp:extent cx="1434460" cy="754911"/>
                                        <wp:effectExtent l="0" t="0" r="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4435" cy="760161"/>
                                                </a:xfrm>
                                                <a:prstGeom prst="rect">
                                                  <a:avLst/>
                                                </a:prstGeom>
                                                <a:noFill/>
                                                <a:ln>
                                                  <a:noFill/>
                                                </a:ln>
                                              </pic:spPr>
                                            </pic:pic>
                                          </a:graphicData>
                                        </a:graphic>
                                      </wp:inline>
                                    </w:drawing>
                                  </w:r>
                                </w:p>
                              </w:tc>
                            </w:tr>
                          </w:tbl>
                          <w:p w:rsidR="004D42FD" w:rsidRDefault="004D42FD">
                            <w:pPr>
                              <w:jc w:val="center"/>
                            </w:pPr>
                          </w:p>
                        </w:txbxContent>
                      </wps:txbx>
                      <wps:bodyPr rot="0" spcFirstLastPara="0" vertOverflow="overflow" horzOverflow="overflow" vert="horz" wrap="square" lIns="91440" tIns="182880" rIns="91440" bIns="45720" numCol="1" spcCol="0" rtlCol="0" fromWordArt="0" anchor="ctr" anchorCtr="0" forceAA="0" compatLnSpc="1">
                        <a:prstTxWarp prst="textNoShape">
                          <a:avLst/>
                        </a:prstTxWarp>
                        <a:noAutofit/>
                      </wps:bodyPr>
                    </wps:wsp>
                  </a:graphicData>
                </a:graphic>
                <wp14:sizeRelH relativeFrom="margin">
                  <wp14:pctWidth>105000</wp14:pctWidth>
                </wp14:sizeRelH>
                <wp14:sizeRelV relativeFrom="topMargin">
                  <wp14:pctHeight>77000</wp14:pctHeight>
                </wp14:sizeRelV>
              </wp:anchor>
            </w:drawing>
          </mc:Choice>
          <mc:Fallback>
            <w:pict>
              <v:rect id="Rectángulo 1" o:spid="_x0000_s1027" style="position:absolute;margin-left:-12.6pt;margin-top:77.75pt;width:531pt;height:113.5pt;z-index:251657216;visibility:visible;mso-wrap-style:square;mso-width-percent:1050;mso-height-percent:770;mso-wrap-distance-left:9pt;mso-wrap-distance-top:0;mso-wrap-distance-right:9pt;mso-wrap-distance-bottom:0;mso-position-horizontal:absolute;mso-position-horizontal-relative:margin;mso-position-vertical:absolute;mso-position-vertical-relative:top-margin-area;mso-width-percent:1050;mso-height-percent:770;mso-width-relative:margin;mso-height-relative:top-margin-area;v-text-anchor:middle" wrapcoords="-192 -647 -320 5179 -285 20368 11 20947 21532 20989 21703 18676 21778 5179 21650 -647 -192 -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" stroked="f" strokeweight="2.25pt">
                <v:fill r:id="rId12" o:title="" recolor="t" rotate="t" type="tile"/>
                <v:imagedata recolortarget="#325ea2 [3058]"/>
                <v:shadow on="t" color="black" opacity=".25" origin=",-.5" offset="0,4pt"/>
                <v:textbox inset=",14.4pt">
                  <w:txbxContent>
                    <w:p w:rsidR="004D42FD" w:rsidRPr="00D12292" w:rsidRDefault="00A84B75" w:rsidP="00D12292">
                      <w:pPr>
                        <w:pStyle w:val="TDC1"/>
                      </w:pPr>
                      <w:sdt>
                        <w:sdtPr>
                          <w:alias w:val="Título"/>
                          <w:id w:val="-1391806304"/>
                          <w:dataBinding w:prefixMappings="xmlns:ns0='http://schemas.openxmlformats.org/package/2006/metadata/core-properties' xmlns:ns1='http://purl.org/dc/elements/1.1/'" w:xpath="/ns0:coreProperties[1]/ns1:title[1]" w:storeItemID="{6C3C8BC8-F283-45AE-878A-BAB7291924A1}"/>
                          <w:text/>
                        </w:sdtPr>
                        <w:sdtEndPr/>
                        <w:sdtContent>
                          <w:r w:rsidR="003B4D0A">
                            <w:t>Los ODS y las Cooperativas de trabajo</w:t>
                          </w:r>
                        </w:sdtContent>
                      </w:sdt>
                    </w:p>
                    <w:tbl>
                      <w:tblPr>
                        <w:tblW w:w="5000" w:type="pct"/>
                        <w:jc w:val="center"/>
                        <w:tblLook w:val="04A0" w:firstRow="1" w:lastRow="0" w:firstColumn="1" w:lastColumn="0" w:noHBand="0" w:noVBand="1"/>
                      </w:tblPr>
                      <w:tblGrid>
                        <w:gridCol w:w="3624"/>
                        <w:gridCol w:w="3447"/>
                        <w:gridCol w:w="3448"/>
                      </w:tblGrid>
                      <w:tr w:rsidR="004D42FD">
                        <w:trPr>
                          <w:jc w:val="center"/>
                        </w:trPr>
                        <w:tc>
                          <w:tcPr>
                            <w:tcW w:w="3086" w:type="dxa"/>
                          </w:tcPr>
                          <w:p w:rsidR="004D42FD" w:rsidRDefault="00A84B75">
                            <w:pPr>
                              <w:spacing w:after="160" w:line="264" w:lineRule="auto"/>
                              <w:jc w:val="center"/>
                            </w:pPr>
                            <w:sdt>
                              <w:sdtPr>
                                <w:rPr>
                                  <w:sz w:val="72"/>
                                  <w:szCs w:val="72"/>
                                </w:rPr>
                                <w:alias w:val="Compañía"/>
                                <w:id w:val="1106856955"/>
                                <w:dataBinding w:prefixMappings="xmlns:ns0='http://schemas.openxmlformats.org/officeDocument/2006/extended-properties'" w:xpath="/ns0:Properties[1]/ns0:Company[1]" w:storeItemID="{6668398D-A668-4E3E-A5EB-62B293D839F1}"/>
                                <w:text/>
                              </w:sdtPr>
                              <w:sdtEndPr/>
                              <w:sdtContent>
                                <w:r w:rsidR="00D12292" w:rsidRPr="00D12292">
                                  <w:rPr>
                                    <w:sz w:val="72"/>
                                    <w:szCs w:val="72"/>
                                  </w:rPr>
                                  <w:t>COCETA</w:t>
                                </w:r>
                              </w:sdtContent>
                            </w:sdt>
                          </w:p>
                        </w:tc>
                        <w:tc>
                          <w:tcPr>
                            <w:tcW w:w="3086" w:type="dxa"/>
                          </w:tcPr>
                          <w:sdt>
                            <w:sdtPr>
                              <w:rPr>
                                <w:b/>
                                <w:bCs/>
                                <w:sz w:val="44"/>
                                <w:szCs w:val="44"/>
                              </w:rPr>
                              <w:alias w:val="Fecha"/>
                              <w:id w:val="1122968802"/>
                              <w:dataBinding w:prefixMappings="xmlns:ns0='http://schemas.microsoft.com/office/2006/coverPageProps'" w:xpath="/ns0:CoverPageProperties[1]/ns0:PublishDate[1]" w:storeItemID="{55AF091B-3C7A-41E3-B477-F2FDAA23CFDA}"/>
                              <w:date w:fullDate="2019-03-16T00:00:00Z">
                                <w:dateFormat w:val="dd/MM/yyyy"/>
                                <w:lid w:val="es-ES"/>
                                <w:storeMappedDataAs w:val="dateTime"/>
                                <w:calendar w:val="gregorian"/>
                              </w:date>
                            </w:sdtPr>
                            <w:sdtEndPr/>
                            <w:sdtContent>
                              <w:p w:rsidR="004D42FD" w:rsidRDefault="0055511C">
                                <w:pPr>
                                  <w:spacing w:after="160" w:line="264" w:lineRule="auto"/>
                                  <w:jc w:val="center"/>
                                </w:pPr>
                                <w:r>
                                  <w:rPr>
                                    <w:b/>
                                    <w:bCs/>
                                    <w:sz w:val="44"/>
                                    <w:szCs w:val="44"/>
                                  </w:rPr>
                                  <w:t>16/03/2019</w:t>
                                </w:r>
                              </w:p>
                            </w:sdtContent>
                          </w:sdt>
                        </w:tc>
                        <w:tc>
                          <w:tcPr>
                            <w:tcW w:w="3087" w:type="dxa"/>
                          </w:tcPr>
                          <w:p w:rsidR="004D42FD" w:rsidRDefault="00216AEF">
                            <w:pPr>
                              <w:jc w:val="center"/>
                            </w:pPr>
                            <w:r>
                              <w:rPr>
                                <w:noProof/>
                              </w:rPr>
                              <w:drawing>
                                <wp:inline distT="0" distB="0" distL="0" distR="0">
                                  <wp:extent cx="1434460" cy="754911"/>
                                  <wp:effectExtent l="0" t="0" r="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4435" cy="760161"/>
                                          </a:xfrm>
                                          <a:prstGeom prst="rect">
                                            <a:avLst/>
                                          </a:prstGeom>
                                          <a:noFill/>
                                          <a:ln>
                                            <a:noFill/>
                                          </a:ln>
                                        </pic:spPr>
                                      </pic:pic>
                                    </a:graphicData>
                                  </a:graphic>
                                </wp:inline>
                              </w:drawing>
                            </w:r>
                          </w:p>
                        </w:tc>
                      </w:tr>
                    </w:tbl>
                    <w:p w:rsidR="004D42FD" w:rsidRDefault="004D42FD">
                      <w:pPr>
                        <w:jc w:val="center"/>
                      </w:pPr>
                    </w:p>
                  </w:txbxContent>
                </v:textbox>
                <w10:wrap type="through" anchorx="margin" anchory="margin"/>
              </v:rect>
            </w:pict>
          </mc:Fallback>
        </mc:AlternateContent>
      </w:r>
    </w:p>
    <w:p w:rsidR="0081553C" w:rsidRDefault="00216AEF" w:rsidP="0081553C">
      <w:pPr>
        <w:pStyle w:val="Ttulo1"/>
        <w:spacing w:before="0"/>
        <w:jc w:val="center"/>
        <w:rPr>
          <w:b/>
        </w:rPr>
      </w:pPr>
      <w:r w:rsidRPr="003B4D0A">
        <w:rPr>
          <w:b/>
        </w:rPr>
        <w:t xml:space="preserve">Los Objetivos </w:t>
      </w:r>
    </w:p>
    <w:p w:rsidR="004D42FD" w:rsidRDefault="00216AEF" w:rsidP="0081553C">
      <w:pPr>
        <w:pStyle w:val="Ttulo1"/>
        <w:spacing w:before="0"/>
        <w:jc w:val="center"/>
        <w:rPr>
          <w:b/>
        </w:rPr>
      </w:pPr>
      <w:r w:rsidRPr="003B4D0A">
        <w:rPr>
          <w:b/>
        </w:rPr>
        <w:t>del Desarrollo Sostenible</w:t>
      </w:r>
    </w:p>
    <w:p w:rsidR="004D42FD" w:rsidRPr="009C38C3" w:rsidRDefault="00E5674F" w:rsidP="009C38C3">
      <w:pPr>
        <w:pStyle w:val="Subttulo"/>
        <w:jc w:val="center"/>
        <w:rPr>
          <w:rFonts w:asciiTheme="majorHAnsi" w:hAnsiTheme="majorHAnsi"/>
          <w:b/>
        </w:rPr>
        <w:sectPr w:rsidR="004D42FD" w:rsidRPr="009C38C3">
          <w:headerReference w:type="default" r:id="rId13"/>
          <w:footerReference w:type="default" r:id="rId14"/>
          <w:type w:val="continuous"/>
          <w:pgSz w:w="11907" w:h="16839"/>
          <w:pgMar w:top="3520" w:right="910" w:bottom="995" w:left="910" w:header="709" w:footer="709" w:gutter="0"/>
          <w:cols w:space="720"/>
          <w:docGrid w:linePitch="360"/>
        </w:sectPr>
      </w:pPr>
      <w:r w:rsidRPr="009C38C3">
        <w:rPr>
          <w:rFonts w:asciiTheme="majorHAnsi" w:hAnsiTheme="majorHAnsi"/>
          <w:b/>
        </w:rPr>
        <w:t>17 objetivos para transformar nuestro mundo</w:t>
      </w:r>
    </w:p>
    <w:p w:rsidR="00FC040E" w:rsidRDefault="00E5674F" w:rsidP="00216AEF">
      <w:pPr>
        <w:spacing w:after="0" w:line="240" w:lineRule="auto"/>
        <w:jc w:val="both"/>
        <w:rPr>
          <w:rFonts w:asciiTheme="majorHAnsi" w:hAnsiTheme="majorHAnsi"/>
          <w:sz w:val="28"/>
          <w:szCs w:val="28"/>
        </w:rPr>
      </w:pPr>
      <w:r w:rsidRPr="00E5674F">
        <w:rPr>
          <w:rFonts w:asciiTheme="majorHAnsi" w:hAnsiTheme="majorHAnsi"/>
          <w:noProof/>
        </w:rPr>
        <mc:AlternateContent>
          <mc:Choice Requires="wps">
            <w:drawing>
              <wp:anchor distT="45720" distB="45720" distL="114300" distR="114300" simplePos="0" relativeHeight="251666432" behindDoc="0" locked="0" layoutInCell="1" allowOverlap="1" wp14:editId="25C92A6F">
                <wp:simplePos x="0" y="0"/>
                <wp:positionH relativeFrom="margin">
                  <wp:posOffset>3175</wp:posOffset>
                </wp:positionH>
                <wp:positionV relativeFrom="margin">
                  <wp:posOffset>3717925</wp:posOffset>
                </wp:positionV>
                <wp:extent cx="3448050" cy="1583690"/>
                <wp:effectExtent l="0" t="0" r="0" b="0"/>
                <wp:wrapTopAndBottom/>
                <wp:docPr id="3" name="Autoforma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1583690"/>
                        </a:xfrm>
                        <a:prstGeom prst="rect">
                          <a:avLst/>
                        </a:prstGeom>
                        <a:ln>
                          <a:noFill/>
                          <a:headEnd/>
                          <a:tailEnd/>
                        </a:ln>
                        <a:extLst>
                          <a:ext uri="{53640926-AAD7-44D8-BBD7-CCE9431645EC}">
                            <a14:shadowObscured xmlns:a14="http://schemas.microsoft.com/office/drawing/2010/main" val="1"/>
                          </a:ext>
                        </a:extLst>
                      </wps:spPr>
                      <wps:style>
                        <a:lnRef idx="2">
                          <a:schemeClr val="accent1"/>
                        </a:lnRef>
                        <a:fillRef idx="1003">
                          <a:schemeClr val="lt2"/>
                        </a:fillRef>
                        <a:effectRef idx="0">
                          <a:schemeClr val="accent1"/>
                        </a:effectRef>
                        <a:fontRef idx="minor">
                          <a:schemeClr val="dk1"/>
                        </a:fontRef>
                      </wps:style>
                      <wps:txbx>
                        <w:txbxContent>
                          <w:p w:rsidR="004D42FD" w:rsidRPr="00E5674F" w:rsidRDefault="00E5674F">
                            <w:pPr>
                              <w:pStyle w:val="Cita"/>
                              <w:rPr>
                                <w:b/>
                                <w:sz w:val="32"/>
                                <w:szCs w:val="32"/>
                              </w:rPr>
                            </w:pPr>
                            <w:r w:rsidRPr="00E5674F">
                              <w:rPr>
                                <w:b/>
                                <w:sz w:val="32"/>
                                <w:szCs w:val="32"/>
                              </w:rPr>
                              <w:t>Debe avanzarse en la implementación y consecución de los Objetivos del Desarrollo Sostenible</w:t>
                            </w:r>
                          </w:p>
                        </w:txbxContent>
                      </wps:txbx>
                      <wps:bodyPr rot="0" vert="horz" wrap="square" lIns="91440" tIns="91440" rIns="91440" bIns="137160" anchor="ctr" anchorCtr="0">
                        <a:noAutofit/>
                      </wps:bodyPr>
                    </wps:wsp>
                  </a:graphicData>
                </a:graphic>
                <wp14:sizeRelH relativeFrom="margin">
                  <wp14:pctWidth>0</wp14:pctWidth>
                </wp14:sizeRelH>
                <wp14:sizeRelV relativeFrom="page">
                  <wp14:pctHeight>0</wp14:pctHeight>
                </wp14:sizeRelV>
              </wp:anchor>
            </w:drawing>
          </mc:Choice>
          <mc:Fallback>
            <w:pict>
              <v:rect id="Autoforma 11" o:spid="_x0000_s1028" style="position:absolute;left:0;text-align:left;margin-left:.25pt;margin-top:292.75pt;width:271.5pt;height:124.7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" stroked="f" strokeweight="2.25pt">
                <v:fill r:id="rId12" o:title="" recolor="t" rotate="t" type="tile"/>
                <v:imagedata recolortarget="#e5e9ef [3059]"/>
                <v:textbox inset=",7.2pt,,10.8pt">
                  <w:txbxContent>
                    <w:p w:rsidR="004D42FD" w:rsidRPr="00E5674F" w:rsidRDefault="00E5674F">
                      <w:pPr>
                        <w:pStyle w:val="Cita"/>
                        <w:rPr>
                          <w:b/>
                          <w:sz w:val="32"/>
                          <w:szCs w:val="32"/>
                        </w:rPr>
                      </w:pPr>
                      <w:r w:rsidRPr="00E5674F">
                        <w:rPr>
                          <w:b/>
                          <w:sz w:val="32"/>
                          <w:szCs w:val="32"/>
                        </w:rPr>
                        <w:t>Debe avanzarse en la implementación y consecución de los Objetivos del Desarrollo Sostenible</w:t>
                      </w:r>
                    </w:p>
                  </w:txbxContent>
                </v:textbox>
                <w10:wrap type="topAndBottom" anchorx="margin" anchory="margin"/>
              </v:rect>
            </w:pict>
          </mc:Fallback>
        </mc:AlternateContent>
      </w:r>
      <w:r w:rsidR="00216AEF" w:rsidRPr="00E5674F">
        <w:rPr>
          <w:rFonts w:asciiTheme="majorHAnsi" w:hAnsiTheme="majorHAnsi"/>
          <w:sz w:val="28"/>
          <w:szCs w:val="28"/>
        </w:rPr>
        <w:t xml:space="preserve">En septiembre de 2015, los Estados Miembros de las Naciones Unidas adoptaron la Agenda 2030 para el Desarrollo Sostenible, compuesta de diecisiete Objetivos de Desarrollo Sostenible (ODS) cuya finalidad es la de proseguir con el trabajo empezado en el año 2000 por los Objetivos de Desarrollo del Milenio. </w:t>
      </w:r>
    </w:p>
    <w:p w:rsidR="00216AEF" w:rsidRDefault="00216AEF" w:rsidP="00216AEF">
      <w:pPr>
        <w:spacing w:after="0" w:line="240" w:lineRule="auto"/>
        <w:jc w:val="both"/>
        <w:rPr>
          <w:rFonts w:ascii="Comic Sans MS" w:hAnsi="Comic Sans MS"/>
          <w:sz w:val="28"/>
          <w:szCs w:val="28"/>
        </w:rPr>
      </w:pPr>
      <w:r w:rsidRPr="00E5674F">
        <w:rPr>
          <w:rFonts w:asciiTheme="majorHAnsi" w:hAnsiTheme="majorHAnsi"/>
          <w:sz w:val="28"/>
          <w:szCs w:val="28"/>
        </w:rPr>
        <w:t>Esta ambiciosa agenda marca un camino para acabar con la pobreza, proteger el planeta y asegurar la prosperidad para todo el mundo en 2030</w:t>
      </w:r>
      <w:r w:rsidRPr="00216AEF">
        <w:rPr>
          <w:rFonts w:ascii="Comic Sans MS" w:hAnsi="Comic Sans MS"/>
          <w:sz w:val="28"/>
          <w:szCs w:val="28"/>
        </w:rPr>
        <w:t>.</w:t>
      </w:r>
    </w:p>
    <w:p w:rsidR="00216AEF" w:rsidRPr="002B1191" w:rsidRDefault="00216AEF" w:rsidP="00216AEF">
      <w:pPr>
        <w:spacing w:after="0" w:line="240" w:lineRule="auto"/>
        <w:jc w:val="both"/>
        <w:rPr>
          <w:rFonts w:asciiTheme="majorHAnsi" w:hAnsiTheme="majorHAnsi"/>
          <w:sz w:val="28"/>
          <w:szCs w:val="28"/>
        </w:rPr>
      </w:pPr>
      <w:r w:rsidRPr="002B1191">
        <w:rPr>
          <w:rFonts w:asciiTheme="majorHAnsi" w:hAnsiTheme="majorHAnsi"/>
          <w:sz w:val="28"/>
          <w:szCs w:val="28"/>
        </w:rPr>
        <w:t xml:space="preserve">La Agenda 2030 de Desarrollo Sostenible reconoce de manera explícita que las empresas cooperativas juegan un papel esencial dentro del sector privado para </w:t>
      </w:r>
      <w:r w:rsidRPr="002B1191">
        <w:rPr>
          <w:rFonts w:asciiTheme="majorHAnsi" w:hAnsiTheme="majorHAnsi"/>
          <w:sz w:val="28"/>
          <w:szCs w:val="28"/>
        </w:rPr>
        <w:lastRenderedPageBreak/>
        <w:t>alcanzar los ODS, creando una oportunidad para las cooperativas de posicionarse como socios de las instituciones globales, nacionales, regionales y locales para lograr el desarrollo sostenible.</w:t>
      </w:r>
    </w:p>
    <w:p w:rsidR="002B1191" w:rsidRPr="002B1191" w:rsidRDefault="002B1191" w:rsidP="00216AEF">
      <w:pPr>
        <w:spacing w:after="0" w:line="240" w:lineRule="auto"/>
        <w:jc w:val="both"/>
        <w:rPr>
          <w:rFonts w:asciiTheme="majorHAnsi" w:hAnsiTheme="majorHAnsi"/>
          <w:sz w:val="28"/>
          <w:szCs w:val="28"/>
        </w:rPr>
      </w:pPr>
    </w:p>
    <w:p w:rsidR="009C38C3" w:rsidRDefault="009C38C3" w:rsidP="00216AEF">
      <w:pPr>
        <w:spacing w:after="0" w:line="240" w:lineRule="auto"/>
        <w:jc w:val="both"/>
        <w:rPr>
          <w:rFonts w:asciiTheme="majorHAnsi" w:hAnsiTheme="majorHAnsi"/>
          <w:sz w:val="28"/>
          <w:szCs w:val="28"/>
        </w:rPr>
        <w:sectPr w:rsidR="009C38C3" w:rsidSect="009C38C3">
          <w:type w:val="continuous"/>
          <w:pgSz w:w="11907" w:h="16839"/>
          <w:pgMar w:top="1554" w:right="910" w:bottom="995" w:left="910" w:header="709" w:footer="709" w:gutter="0"/>
          <w:cols w:space="720"/>
          <w:docGrid w:linePitch="360"/>
        </w:sectPr>
      </w:pPr>
    </w:p>
    <w:p w:rsidR="00216AEF" w:rsidRDefault="00216AEF" w:rsidP="00216AEF">
      <w:pPr>
        <w:spacing w:after="0" w:line="240" w:lineRule="auto"/>
        <w:jc w:val="both"/>
        <w:rPr>
          <w:rFonts w:asciiTheme="majorHAnsi" w:hAnsiTheme="majorHAnsi"/>
          <w:sz w:val="28"/>
          <w:szCs w:val="28"/>
        </w:rPr>
      </w:pPr>
      <w:r w:rsidRPr="002B1191">
        <w:rPr>
          <w:rFonts w:asciiTheme="majorHAnsi" w:hAnsiTheme="majorHAnsi"/>
          <w:sz w:val="28"/>
          <w:szCs w:val="28"/>
        </w:rPr>
        <w:t xml:space="preserve">El modelo de </w:t>
      </w:r>
      <w:r w:rsidR="00E5674F" w:rsidRPr="002B1191">
        <w:rPr>
          <w:rFonts w:asciiTheme="majorHAnsi" w:hAnsiTheme="majorHAnsi"/>
          <w:sz w:val="28"/>
          <w:szCs w:val="28"/>
        </w:rPr>
        <w:t>empresa</w:t>
      </w:r>
      <w:r w:rsidRPr="002B1191">
        <w:rPr>
          <w:rFonts w:asciiTheme="majorHAnsi" w:hAnsiTheme="majorHAnsi"/>
          <w:sz w:val="28"/>
          <w:szCs w:val="28"/>
        </w:rPr>
        <w:t xml:space="preserve"> de las cooperativas se basa en la ética, los valores y los principios que sitúan las necesidades y aspiraciones de sus miembros por encima del simple objetivo de maximizar los beneficios. Mediante la autoayuda y el fortalecimiento, reinvirtiendo en sus comunidades y en la preocupación del bienestar de las personas y del mundo en que vivimos, las cooperativas promueven una visión a largo plazo para el crecimiento económico sostenible, el desarrollo social y la responsabilidad medioambiental.</w:t>
      </w:r>
    </w:p>
    <w:p w:rsidR="009C38C3" w:rsidRPr="009C38C3" w:rsidRDefault="009C38C3" w:rsidP="009C38C3">
      <w:pPr>
        <w:spacing w:after="0" w:line="240" w:lineRule="auto"/>
        <w:jc w:val="both"/>
        <w:rPr>
          <w:rFonts w:asciiTheme="majorHAnsi" w:hAnsiTheme="majorHAnsi"/>
          <w:sz w:val="28"/>
          <w:szCs w:val="28"/>
        </w:rPr>
      </w:pPr>
      <w:r w:rsidRPr="009C38C3">
        <w:rPr>
          <w:rFonts w:asciiTheme="majorHAnsi" w:hAnsiTheme="majorHAnsi"/>
          <w:sz w:val="28"/>
          <w:szCs w:val="28"/>
        </w:rPr>
        <w:t xml:space="preserve">Las cooperativas siguen avanzando para que el modelo empresarial cooperativo sea </w:t>
      </w:r>
      <w:r w:rsidRPr="009C38C3">
        <w:rPr>
          <w:rFonts w:asciiTheme="majorHAnsi" w:hAnsiTheme="majorHAnsi"/>
          <w:sz w:val="28"/>
          <w:szCs w:val="28"/>
        </w:rPr>
        <w:t xml:space="preserve">declarado en 2020 el líder en sostenibilidad económica, social y medioambiental, el modelo preferido por las personas y el modelo de empresa de mayor crecimiento. </w:t>
      </w:r>
    </w:p>
    <w:p w:rsidR="009C38C3" w:rsidRPr="009C38C3" w:rsidRDefault="009C38C3" w:rsidP="009C38C3">
      <w:pPr>
        <w:spacing w:after="0" w:line="240" w:lineRule="auto"/>
        <w:jc w:val="both"/>
        <w:rPr>
          <w:rFonts w:asciiTheme="majorHAnsi" w:hAnsiTheme="majorHAnsi"/>
          <w:sz w:val="28"/>
          <w:szCs w:val="28"/>
        </w:rPr>
      </w:pPr>
      <w:r w:rsidRPr="009C38C3">
        <w:rPr>
          <w:rFonts w:asciiTheme="majorHAnsi" w:hAnsiTheme="majorHAnsi"/>
          <w:sz w:val="28"/>
          <w:szCs w:val="28"/>
        </w:rPr>
        <w:t xml:space="preserve">Dadas las sinergias entre la visión de las Naciones Unidas para un futuro sostenible y la del movimiento cooperativo, es evidente que las cooperativas pueden contribuir al logro de los ODS. </w:t>
      </w:r>
    </w:p>
    <w:p w:rsidR="009C38C3" w:rsidRPr="009C38C3" w:rsidRDefault="009C38C3" w:rsidP="009C38C3">
      <w:pPr>
        <w:spacing w:after="0" w:line="240" w:lineRule="auto"/>
        <w:jc w:val="both"/>
        <w:rPr>
          <w:rFonts w:asciiTheme="majorHAnsi" w:hAnsiTheme="majorHAnsi"/>
          <w:sz w:val="28"/>
          <w:szCs w:val="28"/>
        </w:rPr>
      </w:pPr>
      <w:r w:rsidRPr="009C38C3">
        <w:rPr>
          <w:rFonts w:asciiTheme="majorHAnsi" w:hAnsiTheme="majorHAnsi"/>
          <w:sz w:val="28"/>
          <w:szCs w:val="28"/>
        </w:rPr>
        <w:t>Para conseguirlo de la mejor forma, las cooperativas necesitan alinear su trabajo con los ODS, así como con los objetivos e indicadores que harán un seguimiento del grado de cumplimiento de los Objetivos previos al 2030.</w:t>
      </w:r>
    </w:p>
    <w:p w:rsidR="009C38C3" w:rsidRDefault="009C38C3" w:rsidP="009C38C3">
      <w:pPr>
        <w:spacing w:after="0" w:line="240" w:lineRule="auto"/>
        <w:jc w:val="both"/>
        <w:rPr>
          <w:rFonts w:asciiTheme="majorHAnsi" w:hAnsiTheme="majorHAnsi"/>
          <w:sz w:val="28"/>
          <w:szCs w:val="28"/>
        </w:rPr>
        <w:sectPr w:rsidR="009C38C3" w:rsidSect="009C38C3">
          <w:type w:val="continuous"/>
          <w:pgSz w:w="11907" w:h="16839"/>
          <w:pgMar w:top="1554" w:right="910" w:bottom="995" w:left="910" w:header="709" w:footer="709" w:gutter="0"/>
          <w:cols w:num="2" w:space="720"/>
          <w:docGrid w:linePitch="360"/>
        </w:sectPr>
      </w:pPr>
    </w:p>
    <w:p w:rsidR="009C38C3" w:rsidRDefault="009C38C3" w:rsidP="009C38C3">
      <w:pPr>
        <w:spacing w:after="0" w:line="240" w:lineRule="auto"/>
        <w:jc w:val="both"/>
        <w:rPr>
          <w:rFonts w:asciiTheme="majorHAnsi" w:hAnsiTheme="majorHAnsi"/>
          <w:sz w:val="28"/>
          <w:szCs w:val="28"/>
        </w:rPr>
      </w:pPr>
    </w:p>
    <w:p w:rsidR="009C38C3" w:rsidRPr="002B1191" w:rsidRDefault="009C38C3" w:rsidP="009C38C3">
      <w:pPr>
        <w:spacing w:after="0" w:line="240" w:lineRule="auto"/>
        <w:jc w:val="both"/>
        <w:rPr>
          <w:rFonts w:asciiTheme="majorHAnsi" w:hAnsiTheme="majorHAnsi"/>
          <w:sz w:val="28"/>
          <w:szCs w:val="28"/>
        </w:rPr>
      </w:pPr>
      <w:r w:rsidRPr="009C38C3">
        <w:rPr>
          <w:rFonts w:asciiTheme="majorHAnsi" w:hAnsiTheme="majorHAnsi"/>
          <w:sz w:val="28"/>
          <w:szCs w:val="28"/>
        </w:rPr>
        <w:t>COCETA como organización perteneciente a la Alianza Cooperativa Internacional, tiene el compromiso de hacer llegar y explicar a las cooperativas los ODS, ayudándolas a responder a la propuesta de actuación de las Naciones Unidas y colaborando en la recogida de información sobre las contribuciones cooperativas para la Agenda 2030.</w:t>
      </w:r>
    </w:p>
    <w:p w:rsidR="00177681" w:rsidRDefault="00177681" w:rsidP="00DE29FD">
      <w:pPr>
        <w:rPr>
          <w:rFonts w:asciiTheme="majorHAnsi" w:hAnsiTheme="majorHAnsi"/>
          <w:sz w:val="24"/>
          <w:szCs w:val="24"/>
        </w:rPr>
      </w:pPr>
    </w:p>
    <w:p w:rsidR="00325D87" w:rsidRDefault="00325D87" w:rsidP="00DE29FD">
      <w:pPr>
        <w:rPr>
          <w:rFonts w:asciiTheme="majorHAnsi" w:hAnsiTheme="majorHAnsi"/>
          <w:sz w:val="24"/>
          <w:szCs w:val="24"/>
        </w:rPr>
      </w:pPr>
    </w:p>
    <w:p w:rsidR="00325D87" w:rsidRDefault="00FC040E" w:rsidP="00FC040E">
      <w:pPr>
        <w:jc w:val="center"/>
        <w:rPr>
          <w:rFonts w:asciiTheme="majorHAnsi" w:hAnsiTheme="majorHAnsi"/>
          <w:sz w:val="24"/>
          <w:szCs w:val="24"/>
        </w:rPr>
      </w:pPr>
      <w:r>
        <w:rPr>
          <w:noProof/>
        </w:rPr>
        <w:drawing>
          <wp:inline distT="0" distB="0" distL="0" distR="0" wp14:anchorId="303BE73E" wp14:editId="05230BEB">
            <wp:extent cx="2504232" cy="2511425"/>
            <wp:effectExtent l="0" t="0" r="0" b="317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09530" cy="2516738"/>
                    </a:xfrm>
                    <a:prstGeom prst="rect">
                      <a:avLst/>
                    </a:prstGeom>
                    <a:noFill/>
                    <a:ln>
                      <a:noFill/>
                    </a:ln>
                  </pic:spPr>
                </pic:pic>
              </a:graphicData>
            </a:graphic>
          </wp:inline>
        </w:drawing>
      </w:r>
    </w:p>
    <w:sectPr w:rsidR="00325D87" w:rsidSect="00325D87">
      <w:type w:val="continuous"/>
      <w:pgSz w:w="11907" w:h="16839"/>
      <w:pgMar w:top="995" w:right="910" w:bottom="995" w:left="910" w:header="709" w:footer="709"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4B75" w:rsidRDefault="00A84B75" w:rsidP="002B1191">
      <w:pPr>
        <w:spacing w:after="0" w:line="240" w:lineRule="auto"/>
      </w:pPr>
      <w:r>
        <w:separator/>
      </w:r>
    </w:p>
  </w:endnote>
  <w:endnote w:type="continuationSeparator" w:id="0">
    <w:p w:rsidR="00A84B75" w:rsidRDefault="00A84B75" w:rsidP="002B1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191" w:rsidRPr="002B1191" w:rsidRDefault="002B1191" w:rsidP="002B1191">
    <w:pPr>
      <w:pStyle w:val="Ttulo1"/>
      <w:tabs>
        <w:tab w:val="center" w:pos="5043"/>
      </w:tabs>
      <w:rPr>
        <w:sz w:val="28"/>
        <w:szCs w:val="28"/>
      </w:rPr>
    </w:pPr>
    <w:r w:rsidRPr="002B1191">
      <w:rPr>
        <w:sz w:val="28"/>
        <w:szCs w:val="28"/>
      </w:rPr>
      <w:t>#coops4dev</w:t>
    </w:r>
    <w:r>
      <w:rPr>
        <w:sz w:val="28"/>
        <w:szCs w:val="2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4B75" w:rsidRDefault="00A84B75" w:rsidP="002B1191">
      <w:pPr>
        <w:spacing w:after="0" w:line="240" w:lineRule="auto"/>
      </w:pPr>
      <w:r>
        <w:separator/>
      </w:r>
    </w:p>
  </w:footnote>
  <w:footnote w:type="continuationSeparator" w:id="0">
    <w:p w:rsidR="00A84B75" w:rsidRDefault="00A84B75" w:rsidP="002B1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191" w:rsidRPr="002B1191" w:rsidRDefault="002B1191" w:rsidP="002B1191">
    <w:pPr>
      <w:pStyle w:val="Encabezado"/>
      <w:jc w:val="center"/>
      <w:rPr>
        <w:rFonts w:asciiTheme="majorHAnsi" w:hAnsiTheme="majorHAnsi"/>
      </w:rPr>
    </w:pPr>
    <w:r w:rsidRPr="002B1191">
      <w:rPr>
        <w:rFonts w:asciiTheme="majorHAnsi" w:hAnsiTheme="majorHAnsi"/>
      </w:rPr>
      <w:t xml:space="preserve">Confederación Española de Cooperativas de Trabajo Asociado </w:t>
    </w:r>
  </w:p>
  <w:p w:rsidR="002B1191" w:rsidRPr="002B1191" w:rsidRDefault="002B1191" w:rsidP="002B1191">
    <w:pPr>
      <w:pStyle w:val="Encabezado"/>
      <w:jc w:val="center"/>
      <w:rPr>
        <w:rFonts w:asciiTheme="majorHAnsi" w:hAnsiTheme="majorHAnsi"/>
      </w:rPr>
    </w:pPr>
    <w:r w:rsidRPr="002B1191">
      <w:rPr>
        <w:rFonts w:asciiTheme="majorHAnsi" w:hAnsiTheme="majorHAnsi"/>
      </w:rPr>
      <w:t xml:space="preserve">COCETA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DateAndTime/>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12292"/>
    <w:rsid w:val="00177681"/>
    <w:rsid w:val="00216AEF"/>
    <w:rsid w:val="002B1191"/>
    <w:rsid w:val="00325D87"/>
    <w:rsid w:val="003B1919"/>
    <w:rsid w:val="003B4D0A"/>
    <w:rsid w:val="004D42FD"/>
    <w:rsid w:val="0055511C"/>
    <w:rsid w:val="007450D4"/>
    <w:rsid w:val="0081553C"/>
    <w:rsid w:val="008C376E"/>
    <w:rsid w:val="009C38C3"/>
    <w:rsid w:val="00A84B75"/>
    <w:rsid w:val="00D12292"/>
    <w:rsid w:val="00DE29FD"/>
    <w:rsid w:val="00E5674F"/>
    <w:rsid w:val="00FC04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37E15"/>
  <w15:docId w15:val="{D2A5D32E-3ACA-43CF-B753-36C3BF7D5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rPr>
  </w:style>
  <w:style w:type="paragraph" w:styleId="Ttulo2">
    <w:name w:val="heading 2"/>
    <w:basedOn w:val="Normal"/>
    <w:next w:val="Normal"/>
    <w:link w:val="Ttulo2Car"/>
    <w:uiPriority w:val="9"/>
    <w:semiHidden/>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8"/>
    </w:rPr>
  </w:style>
  <w:style w:type="paragraph" w:styleId="Ttulo3">
    <w:name w:val="heading 3"/>
    <w:basedOn w:val="Normal"/>
    <w:next w:val="Normal"/>
    <w:link w:val="Ttulo3Car"/>
    <w:uiPriority w:val="9"/>
    <w:semiHidden/>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rPr>
  </w:style>
  <w:style w:type="paragraph" w:styleId="Ttulo4">
    <w:name w:val="heading 4"/>
    <w:basedOn w:val="Normal"/>
    <w:next w:val="Normal"/>
    <w:link w:val="Ttulo4C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rPr>
  </w:style>
  <w:style w:type="paragraph" w:styleId="Ttulo5">
    <w:name w:val="heading 5"/>
    <w:basedOn w:val="Normal"/>
    <w:next w:val="Normal"/>
    <w:link w:val="Ttulo5Car"/>
    <w:uiPriority w:val="9"/>
    <w:semiHidden/>
    <w:unhideWhenUsed/>
    <w:qFormat/>
    <w:pPr>
      <w:keepNext/>
      <w:keepLines/>
      <w:spacing w:before="200" w:after="0" w:line="264" w:lineRule="auto"/>
      <w:outlineLvl w:val="4"/>
    </w:pPr>
    <w:rPr>
      <w:rFonts w:asciiTheme="majorHAnsi" w:eastAsiaTheme="majorEastAsia" w:hAnsiTheme="majorHAnsi" w:cstheme="majorBidi"/>
      <w:color w:val="2F5897" w:themeColor="text2"/>
    </w:rPr>
  </w:style>
  <w:style w:type="paragraph" w:styleId="Ttulo6">
    <w:name w:val="heading 6"/>
    <w:basedOn w:val="Normal"/>
    <w:next w:val="Normal"/>
    <w:link w:val="Ttulo6C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2F5897" w:themeColor="text2"/>
      <w:sz w:val="21"/>
    </w:rPr>
  </w:style>
  <w:style w:type="paragraph" w:styleId="Ttulo7">
    <w:name w:val="heading 7"/>
    <w:basedOn w:val="Normal"/>
    <w:next w:val="Normal"/>
    <w:link w:val="Ttulo7C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themeColor="text1"/>
      <w:sz w:val="21"/>
    </w:rPr>
  </w:style>
  <w:style w:type="paragraph" w:styleId="Ttulo8">
    <w:name w:val="heading 8"/>
    <w:basedOn w:val="Normal"/>
    <w:next w:val="Normal"/>
    <w:link w:val="Ttulo8C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themeColor="text1"/>
      <w:sz w:val="20"/>
      <w:szCs w:val="20"/>
    </w:rPr>
  </w:style>
  <w:style w:type="paragraph" w:styleId="Ttulo9">
    <w:name w:val="heading 9"/>
    <w:basedOn w:val="Normal"/>
    <w:next w:val="Normal"/>
    <w:link w:val="Ttulo9C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themeColor="text1"/>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bCs/>
      <w:i/>
      <w:color w:val="6076B4" w:themeColor="accent1"/>
      <w:sz w:val="32"/>
      <w:szCs w:val="32"/>
    </w:rPr>
  </w:style>
  <w:style w:type="paragraph" w:styleId="Subttulo">
    <w:name w:val="Subtitle"/>
    <w:basedOn w:val="Normal"/>
    <w:next w:val="Normal"/>
    <w:link w:val="SubttuloCar"/>
    <w:uiPriority w:val="11"/>
    <w:qFormat/>
    <w:pPr>
      <w:numPr>
        <w:ilvl w:val="1"/>
      </w:numPr>
    </w:pPr>
    <w:rPr>
      <w:rFonts w:eastAsiaTheme="majorEastAsia" w:cstheme="majorBidi"/>
      <w:iCs/>
      <w:color w:val="000000" w:themeColor="text1"/>
      <w:spacing w:val="15"/>
      <w:sz w:val="24"/>
      <w:szCs w:val="24"/>
    </w:rPr>
  </w:style>
  <w:style w:type="character" w:customStyle="1" w:styleId="SubttuloCar">
    <w:name w:val="Subtítulo Car"/>
    <w:basedOn w:val="Fuentedeprrafopredeter"/>
    <w:link w:val="Subttulo"/>
    <w:uiPriority w:val="11"/>
    <w:rPr>
      <w:rFonts w:eastAsiaTheme="majorEastAsia" w:cstheme="majorBidi"/>
      <w:iCs/>
      <w:color w:val="000000" w:themeColor="text1"/>
      <w:spacing w:val="15"/>
      <w:sz w:val="24"/>
      <w:szCs w:val="24"/>
    </w:rPr>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Ttulo2Car">
    <w:name w:val="Título 2 Car"/>
    <w:basedOn w:val="Fuentedeprrafopredeter"/>
    <w:link w:val="Ttulo2"/>
    <w:uiPriority w:val="9"/>
    <w:semiHidden/>
    <w:rPr>
      <w:rFonts w:asciiTheme="majorHAnsi" w:eastAsiaTheme="majorEastAsia" w:hAnsiTheme="majorHAnsi" w:cstheme="majorBidi"/>
      <w:bCs/>
      <w:color w:val="2F5897" w:themeColor="text2"/>
      <w:sz w:val="28"/>
      <w:szCs w:val="28"/>
    </w:rPr>
  </w:style>
  <w:style w:type="character" w:customStyle="1" w:styleId="Ttulo3Car">
    <w:name w:val="Título 3 Car"/>
    <w:basedOn w:val="Fuentedeprrafopredeter"/>
    <w:link w:val="Ttulo3"/>
    <w:uiPriority w:val="9"/>
    <w:semiHidden/>
    <w:rPr>
      <w:rFonts w:asciiTheme="majorHAnsi" w:eastAsiaTheme="majorEastAsia" w:hAnsiTheme="majorHAnsi" w:cstheme="majorBidi"/>
      <w:bCs/>
      <w:i/>
      <w:color w:val="2F5897" w:themeColor="text2"/>
      <w:sz w:val="23"/>
    </w:rPr>
  </w:style>
  <w:style w:type="character" w:customStyle="1" w:styleId="Ttulo4Car">
    <w:name w:val="Título 4 Car"/>
    <w:basedOn w:val="Fuentedeprrafopredeter"/>
    <w:link w:val="Ttulo4"/>
    <w:uiPriority w:val="9"/>
    <w:semiHidden/>
    <w:rPr>
      <w:rFonts w:asciiTheme="majorHAnsi" w:eastAsiaTheme="majorEastAsia" w:hAnsiTheme="majorHAnsi" w:cstheme="majorBidi"/>
      <w:bCs/>
      <w:i/>
      <w:iCs/>
      <w:color w:val="2F5897" w:themeColor="text2"/>
      <w:sz w:val="23"/>
    </w:rPr>
  </w:style>
  <w:style w:type="character" w:customStyle="1" w:styleId="Ttulo5Car">
    <w:name w:val="Título 5 Car"/>
    <w:basedOn w:val="Fuentedeprrafopredeter"/>
    <w:link w:val="Ttulo5"/>
    <w:uiPriority w:val="9"/>
    <w:semiHidden/>
    <w:rPr>
      <w:rFonts w:asciiTheme="majorHAnsi" w:eastAsiaTheme="majorEastAsia" w:hAnsiTheme="majorHAnsi" w:cstheme="majorBidi"/>
      <w:color w:val="2F5897" w:themeColor="text2"/>
    </w:rPr>
  </w:style>
  <w:style w:type="character" w:customStyle="1" w:styleId="Ttulo6Car">
    <w:name w:val="Título 6 Car"/>
    <w:basedOn w:val="Fuentedeprrafopredeter"/>
    <w:link w:val="Ttulo6"/>
    <w:uiPriority w:val="9"/>
    <w:semiHidden/>
    <w:rPr>
      <w:rFonts w:asciiTheme="majorHAnsi" w:eastAsiaTheme="majorEastAsia" w:hAnsiTheme="majorHAnsi" w:cstheme="majorBidi"/>
      <w:i/>
      <w:iCs/>
      <w:color w:val="2F5897" w:themeColor="text2"/>
      <w:sz w:val="21"/>
    </w:rPr>
  </w:style>
  <w:style w:type="character" w:customStyle="1" w:styleId="Ttulo7Car">
    <w:name w:val="Título 7 Car"/>
    <w:basedOn w:val="Fuentedeprrafopredeter"/>
    <w:link w:val="Ttulo7"/>
    <w:uiPriority w:val="9"/>
    <w:semiHidden/>
    <w:rPr>
      <w:rFonts w:asciiTheme="majorHAnsi" w:eastAsiaTheme="majorEastAsia" w:hAnsiTheme="majorHAnsi" w:cstheme="majorBidi"/>
      <w:i/>
      <w:iCs/>
      <w:color w:val="000000" w:themeColor="text1"/>
      <w:sz w:val="21"/>
    </w:rPr>
  </w:style>
  <w:style w:type="character" w:customStyle="1" w:styleId="Ttulo8Car">
    <w:name w:val="Título 8 Car"/>
    <w:basedOn w:val="Fuentedeprrafopredeter"/>
    <w:link w:val="Ttulo8"/>
    <w:uiPriority w:val="9"/>
    <w:semiHidden/>
    <w:rPr>
      <w:rFonts w:asciiTheme="majorHAnsi" w:eastAsiaTheme="majorEastAsia" w:hAnsiTheme="majorHAnsi" w:cstheme="majorBidi"/>
      <w:color w:val="000000" w:themeColor="text1"/>
      <w:sz w:val="20"/>
      <w:szCs w:val="20"/>
    </w:rPr>
  </w:style>
  <w:style w:type="character" w:customStyle="1" w:styleId="Ttulo9Car">
    <w:name w:val="Título 9 Car"/>
    <w:basedOn w:val="Fuentedeprrafopredeter"/>
    <w:link w:val="Ttulo9"/>
    <w:uiPriority w:val="9"/>
    <w:semiHidden/>
    <w:rPr>
      <w:rFonts w:asciiTheme="majorHAnsi" w:eastAsiaTheme="majorEastAsia" w:hAnsiTheme="majorHAnsi" w:cstheme="majorBidi"/>
      <w:i/>
      <w:iCs/>
      <w:color w:val="000000" w:themeColor="text1"/>
      <w:sz w:val="20"/>
      <w:szCs w:val="20"/>
    </w:rPr>
  </w:style>
  <w:style w:type="paragraph" w:styleId="Descripcin">
    <w:name w:val="caption"/>
    <w:basedOn w:val="Normal"/>
    <w:next w:val="Normal"/>
    <w:uiPriority w:val="35"/>
    <w:semiHidden/>
    <w:unhideWhenUsed/>
    <w:qFormat/>
    <w:pPr>
      <w:spacing w:line="240" w:lineRule="auto"/>
    </w:pPr>
    <w:rPr>
      <w:b/>
      <w:bCs/>
      <w:color w:val="2F5897" w:themeColor="text2"/>
      <w:sz w:val="18"/>
      <w:szCs w:val="18"/>
    </w:rPr>
  </w:style>
  <w:style w:type="paragraph" w:styleId="Ttulo">
    <w:name w:val="Title"/>
    <w:basedOn w:val="Normal"/>
    <w:next w:val="Normal"/>
    <w:link w:val="TtuloCar"/>
    <w:uiPriority w:val="10"/>
    <w:qFormat/>
    <w:pPr>
      <w:spacing w:after="300" w:line="240" w:lineRule="auto"/>
      <w:contextualSpacing/>
    </w:pPr>
    <w:rPr>
      <w:rFonts w:asciiTheme="majorHAnsi" w:eastAsiaTheme="majorEastAsia" w:hAnsiTheme="majorHAnsi" w:cstheme="majorBidi"/>
      <w:color w:val="2F5897" w:themeColor="text2"/>
      <w:spacing w:val="5"/>
      <w:kern w:val="28"/>
      <w:sz w:val="60"/>
      <w:szCs w:val="60"/>
      <w14:ligatures w14:val="standardContextual"/>
      <w14:cntxtAlts/>
    </w:rPr>
  </w:style>
  <w:style w:type="character" w:customStyle="1" w:styleId="TtuloCar">
    <w:name w:val="Título Car"/>
    <w:basedOn w:val="Fuentedeprrafopredeter"/>
    <w:link w:val="Ttulo"/>
    <w:uiPriority w:val="10"/>
    <w:rPr>
      <w:rFonts w:asciiTheme="majorHAnsi" w:eastAsiaTheme="majorEastAsia" w:hAnsiTheme="majorHAnsi" w:cstheme="majorBidi"/>
      <w:color w:val="2F5897" w:themeColor="text2"/>
      <w:spacing w:val="5"/>
      <w:kern w:val="28"/>
      <w:sz w:val="60"/>
      <w:szCs w:val="60"/>
      <w14:ligatures w14:val="standardContextual"/>
      <w14:cntxtAlts/>
    </w:rPr>
  </w:style>
  <w:style w:type="character" w:styleId="Textoennegrita">
    <w:name w:val="Strong"/>
    <w:basedOn w:val="Fuentedeprrafopredeter"/>
    <w:uiPriority w:val="22"/>
    <w:qFormat/>
    <w:rPr>
      <w:b/>
      <w:bCs/>
    </w:rPr>
  </w:style>
  <w:style w:type="character" w:styleId="nfasis">
    <w:name w:val="Emphasis"/>
    <w:basedOn w:val="Fuentedeprrafopredeter"/>
    <w:uiPriority w:val="20"/>
    <w:qFormat/>
    <w:rPr>
      <w:i/>
      <w:iCs/>
      <w:color w:val="000000"/>
    </w:rPr>
  </w:style>
  <w:style w:type="paragraph" w:styleId="Sinespaciado">
    <w:name w:val="No Spacing"/>
    <w:link w:val="SinespaciadoCar"/>
    <w:uiPriority w:val="1"/>
    <w:qFormat/>
    <w:pPr>
      <w:spacing w:after="0" w:line="240" w:lineRule="auto"/>
    </w:pPr>
  </w:style>
  <w:style w:type="character" w:customStyle="1" w:styleId="SinespaciadoCar">
    <w:name w:val="Sin espaciado Car"/>
    <w:basedOn w:val="Fuentedeprrafopredeter"/>
    <w:link w:val="Sinespaciado"/>
    <w:uiPriority w:val="1"/>
  </w:style>
  <w:style w:type="paragraph" w:styleId="Prrafodelista">
    <w:name w:val="List Paragraph"/>
    <w:basedOn w:val="Normal"/>
    <w:uiPriority w:val="34"/>
    <w:qFormat/>
    <w:pPr>
      <w:spacing w:after="160" w:line="240" w:lineRule="auto"/>
      <w:ind w:left="1008" w:hanging="288"/>
      <w:contextualSpacing/>
    </w:pPr>
    <w:rPr>
      <w:rFonts w:eastAsiaTheme="minorHAnsi"/>
      <w:sz w:val="21"/>
    </w:rPr>
  </w:style>
  <w:style w:type="paragraph" w:styleId="Cita">
    <w:name w:val="Quote"/>
    <w:basedOn w:val="Normal"/>
    <w:next w:val="Normal"/>
    <w:link w:val="CitaCar"/>
    <w:uiPriority w:val="29"/>
    <w:qFormat/>
    <w:pPr>
      <w:spacing w:before="160" w:after="160" w:line="300" w:lineRule="auto"/>
      <w:ind w:left="144" w:right="144"/>
      <w:jc w:val="center"/>
    </w:pPr>
    <w:rPr>
      <w:rFonts w:asciiTheme="majorHAnsi" w:hAnsiTheme="majorHAnsi"/>
      <w:i/>
      <w:iCs/>
      <w:color w:val="6076B4" w:themeColor="accent1"/>
      <w:sz w:val="24"/>
    </w:rPr>
  </w:style>
  <w:style w:type="character" w:customStyle="1" w:styleId="CitaCar">
    <w:name w:val="Cita Car"/>
    <w:basedOn w:val="Fuentedeprrafopredeter"/>
    <w:link w:val="Cita"/>
    <w:uiPriority w:val="29"/>
    <w:rPr>
      <w:rFonts w:asciiTheme="majorHAnsi" w:hAnsiTheme="majorHAnsi"/>
      <w:i/>
      <w:iCs/>
      <w:color w:val="6076B4" w:themeColor="accent1"/>
      <w:sz w:val="24"/>
    </w:rPr>
  </w:style>
  <w:style w:type="paragraph" w:styleId="Citadestacada">
    <w:name w:val="Intense Quote"/>
    <w:basedOn w:val="Normal"/>
    <w:next w:val="Normal"/>
    <w:link w:val="CitadestacadaC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FFFFFF" w:themeColor="background1"/>
      <w:sz w:val="24"/>
      <w14:ligatures w14:val="standardContextual"/>
      <w14:cntxtAlts/>
    </w:rPr>
  </w:style>
  <w:style w:type="character" w:customStyle="1" w:styleId="CitadestacadaCar">
    <w:name w:val="Cita destacada Car"/>
    <w:basedOn w:val="Fuentedeprrafopredeter"/>
    <w:link w:val="Citadestacada"/>
    <w:uiPriority w:val="30"/>
    <w:rPr>
      <w:rFonts w:asciiTheme="majorHAnsi" w:eastAsiaTheme="majorEastAsia" w:hAnsiTheme="majorHAnsi"/>
      <w:bCs/>
      <w:i/>
      <w:iCs/>
      <w:color w:val="FFFFFF" w:themeColor="background1"/>
      <w:sz w:val="24"/>
      <w:shd w:val="clear" w:color="auto" w:fill="6076B4" w:themeFill="accent1"/>
      <w14:ligatures w14:val="standardContextual"/>
      <w14:cntxtAlts/>
    </w:rPr>
  </w:style>
  <w:style w:type="character" w:styleId="nfasissutil">
    <w:name w:val="Subtle Emphasis"/>
    <w:basedOn w:val="Fuentedeprrafopredeter"/>
    <w:uiPriority w:val="19"/>
    <w:qFormat/>
    <w:rPr>
      <w:i/>
      <w:iCs/>
      <w:color w:val="000000"/>
    </w:rPr>
  </w:style>
  <w:style w:type="character" w:styleId="nfasisintenso">
    <w:name w:val="Intense Emphasis"/>
    <w:basedOn w:val="Fuentedeprrafopredeter"/>
    <w:uiPriority w:val="21"/>
    <w:qFormat/>
    <w:rPr>
      <w:b/>
      <w:bCs/>
      <w:i/>
      <w:iCs/>
      <w:color w:val="000000"/>
    </w:rPr>
  </w:style>
  <w:style w:type="character" w:styleId="Referenciasutil">
    <w:name w:val="Subtle Reference"/>
    <w:basedOn w:val="Fuentedeprrafopredeter"/>
    <w:uiPriority w:val="31"/>
    <w:qFormat/>
    <w:rPr>
      <w:smallCaps/>
      <w:color w:val="000000"/>
      <w:u w:val="single"/>
    </w:rPr>
  </w:style>
  <w:style w:type="character" w:styleId="Referenciaintensa">
    <w:name w:val="Intense Reference"/>
    <w:basedOn w:val="Fuentedeprrafopredeter"/>
    <w:uiPriority w:val="32"/>
    <w:qFormat/>
    <w:rPr>
      <w:b/>
      <w:bCs/>
      <w:color w:val="000000"/>
      <w:spacing w:val="5"/>
      <w:u w:val="single"/>
    </w:rPr>
  </w:style>
  <w:style w:type="character" w:styleId="Ttulodellibro">
    <w:name w:val="Book Title"/>
    <w:basedOn w:val="Fuentedeprrafopredeter"/>
    <w:uiPriority w:val="33"/>
    <w:qFormat/>
    <w:rPr>
      <w:b/>
      <w:bCs/>
      <w:smallCaps/>
      <w:spacing w:val="10"/>
    </w:rPr>
  </w:style>
  <w:style w:type="paragraph" w:styleId="TDC1">
    <w:name w:val="toc 1"/>
    <w:basedOn w:val="Normal"/>
    <w:next w:val="Normal"/>
    <w:autoRedefine/>
    <w:uiPriority w:val="39"/>
    <w:unhideWhenUsed/>
    <w:rsid w:val="00D12292"/>
    <w:pPr>
      <w:spacing w:after="100"/>
      <w:jc w:val="center"/>
    </w:pPr>
    <w:rPr>
      <w:sz w:val="44"/>
      <w:szCs w:val="44"/>
    </w:rPr>
  </w:style>
  <w:style w:type="table" w:styleId="Tablaconcuadrcula">
    <w:name w:val="Table Grid"/>
    <w:basedOn w:val="Tablanormal"/>
    <w:uiPriority w:val="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Pr>
      <w:color w:val="808080"/>
    </w:rPr>
  </w:style>
  <w:style w:type="paragraph" w:styleId="Encabezado">
    <w:name w:val="header"/>
    <w:basedOn w:val="Normal"/>
    <w:link w:val="EncabezadoCar"/>
    <w:uiPriority w:val="99"/>
    <w:unhideWhenUsed/>
    <w:rsid w:val="002B11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B1191"/>
  </w:style>
  <w:style w:type="paragraph" w:styleId="Piedepgina">
    <w:name w:val="footer"/>
    <w:basedOn w:val="Normal"/>
    <w:link w:val="PiedepginaCar"/>
    <w:uiPriority w:val="99"/>
    <w:unhideWhenUsed/>
    <w:rsid w:val="002B11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B1191"/>
  </w:style>
  <w:style w:type="character" w:styleId="Hipervnculo">
    <w:name w:val="Hyperlink"/>
    <w:basedOn w:val="Fuentedeprrafopredeter"/>
    <w:uiPriority w:val="99"/>
    <w:unhideWhenUsed/>
    <w:rsid w:val="009C38C3"/>
    <w:rPr>
      <w:color w:val="3399FF" w:themeColor="hyperlink"/>
      <w:u w:val="single"/>
    </w:rPr>
  </w:style>
  <w:style w:type="character" w:styleId="Mencinsinresolver">
    <w:name w:val="Unresolved Mention"/>
    <w:basedOn w:val="Fuentedeprrafopredeter"/>
    <w:uiPriority w:val="99"/>
    <w:semiHidden/>
    <w:unhideWhenUsed/>
    <w:rsid w:val="009C38C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5104741">
      <w:bodyDiv w:val="1"/>
      <w:marLeft w:val="0"/>
      <w:marRight w:val="0"/>
      <w:marTop w:val="0"/>
      <w:marBottom w:val="0"/>
      <w:divBdr>
        <w:top w:val="none" w:sz="0" w:space="0" w:color="auto"/>
        <w:left w:val="none" w:sz="0" w:space="0" w:color="auto"/>
        <w:bottom w:val="none" w:sz="0" w:space="0" w:color="auto"/>
        <w:right w:val="none" w:sz="0" w:space="0" w:color="auto"/>
      </w:divBdr>
    </w:div>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 w:id="178194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www.coopsfor2030" TargetMode="External"/><Relationship Id="rId4" Type="http://schemas.openxmlformats.org/officeDocument/2006/relationships/styles" Target="styles.xml"/><Relationship Id="rId9" Type="http://schemas.openxmlformats.org/officeDocument/2006/relationships/hyperlink" Target="http://www.coopsfor2030"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AppData\Roaming\Microsoft\Templates\Bolet&#237;n%20(dise&#241;o%20ejecutivo).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2019-03-16T00:00:00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33EDCA-7E0E-48D9-9E2C-5B773324A375}">
  <ds:schemaRefs>
    <ds:schemaRef ds:uri="http://schemas.microsoft.com/sharepoint/v3/contenttype/forms"/>
  </ds:schemaRefs>
</ds:datastoreItem>
</file>

<file path=customXml/itemProps3.xml><?xml version="1.0" encoding="utf-8"?>
<ds:datastoreItem xmlns:ds="http://schemas.openxmlformats.org/officeDocument/2006/customXml" ds:itemID="{2865CEA5-9A3C-4793-950C-5C5ED9095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Boletín (diseño ejecutivo).dotx</Template>
  <TotalTime>108</TotalTime>
  <Pages>1</Pages>
  <Words>369</Words>
  <Characters>2030</Characters>
  <Application>Microsoft Office Word</Application>
  <DocSecurity>0</DocSecurity>
  <Lines>16</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Los ODS y las Cooperativas de trabajo</vt:lpstr>
      <vt:lpstr/>
    </vt:vector>
  </TitlesOfParts>
  <Company>COCETA</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ODS y las Cooperativas de trabajo</dc:title>
  <dc:creator>Usuario</dc:creator>
  <cp:keywords/>
  <cp:lastModifiedBy>Dir Coceta</cp:lastModifiedBy>
  <cp:revision>4</cp:revision>
  <dcterms:created xsi:type="dcterms:W3CDTF">2018-03-10T23:05:00Z</dcterms:created>
  <dcterms:modified xsi:type="dcterms:W3CDTF">2019-03-20T06:46:00Z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TC017730579991</vt:lpwstr>
  </property>
</Properties>
</file>